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3" w:type="dxa"/>
        <w:jc w:val="center"/>
        <w:tblLook w:val="01E0" w:firstRow="1" w:lastRow="1" w:firstColumn="1" w:lastColumn="1" w:noHBand="0" w:noVBand="0"/>
      </w:tblPr>
      <w:tblGrid>
        <w:gridCol w:w="4078"/>
        <w:gridCol w:w="5665"/>
      </w:tblGrid>
      <w:tr w:rsidR="004A176D" w:rsidRPr="00B831B4" w:rsidTr="00794EC7">
        <w:trPr>
          <w:jc w:val="center"/>
        </w:trPr>
        <w:tc>
          <w:tcPr>
            <w:tcW w:w="4078" w:type="dxa"/>
          </w:tcPr>
          <w:p w:rsidR="004A176D" w:rsidRPr="00B831B4" w:rsidRDefault="004A176D" w:rsidP="004A176D">
            <w:pPr>
              <w:spacing w:line="240" w:lineRule="auto"/>
              <w:jc w:val="center"/>
              <w:rPr>
                <w:b/>
                <w:kern w:val="24"/>
              </w:rPr>
            </w:pPr>
            <w:r w:rsidRPr="00B831B4">
              <w:rPr>
                <w:b/>
              </w:rPr>
              <w:t xml:space="preserve">BỘ NÔNG NGHIỆP </w:t>
            </w:r>
          </w:p>
          <w:p w:rsidR="004A176D" w:rsidRPr="00B831B4" w:rsidRDefault="004A176D" w:rsidP="004A176D">
            <w:pPr>
              <w:spacing w:line="240" w:lineRule="auto"/>
              <w:jc w:val="center"/>
              <w:rPr>
                <w:b/>
              </w:rPr>
            </w:pPr>
            <w:r w:rsidRPr="00B831B4">
              <w:rPr>
                <w:b/>
              </w:rPr>
              <w:t>VÀ PHÁT TRIỂN NÔNG THÔN</w:t>
            </w:r>
          </w:p>
          <w:p w:rsidR="004A176D" w:rsidRPr="00B831B4" w:rsidRDefault="00805B55" w:rsidP="004A176D">
            <w:pPr>
              <w:spacing w:line="240" w:lineRule="auto"/>
              <w:rPr>
                <w:b/>
                <w:kern w:val="24"/>
              </w:rPr>
            </w:pPr>
            <w:r>
              <w:pict>
                <v:line id="_x0000_s1034" style="position:absolute;left:0;text-align:left;z-index:251674624" from="56.5pt,-.25pt" to="137.5pt,-.25pt"/>
              </w:pict>
            </w:r>
          </w:p>
        </w:tc>
        <w:tc>
          <w:tcPr>
            <w:tcW w:w="5665" w:type="dxa"/>
          </w:tcPr>
          <w:p w:rsidR="00C7078A" w:rsidRPr="00C7078A" w:rsidRDefault="004A176D" w:rsidP="00C7078A">
            <w:pPr>
              <w:spacing w:line="240" w:lineRule="auto"/>
              <w:jc w:val="center"/>
              <w:rPr>
                <w:rFonts w:cs="Times New Roman"/>
                <w:b/>
                <w:szCs w:val="26"/>
              </w:rPr>
            </w:pPr>
            <w:r w:rsidRPr="00C7078A">
              <w:rPr>
                <w:rFonts w:cs="Times New Roman"/>
                <w:b/>
                <w:szCs w:val="26"/>
              </w:rPr>
              <w:t>CỘNG HOÀ XÃ HỘI CHỦ NGHĨA VI</w:t>
            </w:r>
            <w:r w:rsidR="00C7078A">
              <w:rPr>
                <w:rFonts w:cs="Times New Roman"/>
                <w:b/>
                <w:szCs w:val="26"/>
              </w:rPr>
              <w:t>ỆT NAM</w:t>
            </w:r>
          </w:p>
          <w:p w:rsidR="004A176D" w:rsidRPr="00B831B4" w:rsidRDefault="00805B55" w:rsidP="00C7078A">
            <w:pPr>
              <w:spacing w:line="240" w:lineRule="auto"/>
              <w:jc w:val="center"/>
              <w:rPr>
                <w:b/>
                <w:kern w:val="24"/>
              </w:rPr>
            </w:pPr>
            <w:r>
              <w:rPr>
                <w:rFonts w:cs="Times New Roman"/>
                <w:b/>
                <w:noProof/>
                <w:szCs w:val="26"/>
              </w:rPr>
              <w:pict>
                <v:shapetype id="_x0000_t32" coordsize="21600,21600" o:spt="32" o:oned="t" path="m,l21600,21600e" filled="f">
                  <v:path arrowok="t" fillok="f" o:connecttype="none"/>
                  <o:lock v:ext="edit" shapetype="t"/>
                </v:shapetype>
                <v:shape id="_x0000_s1036" type="#_x0000_t32" style="position:absolute;left:0;text-align:left;margin-left:57.35pt;margin-top:16.55pt;width:156.9pt;height:0;z-index:251675648" o:connectortype="straight"/>
              </w:pict>
            </w:r>
            <w:r w:rsidR="004A176D" w:rsidRPr="00B831B4">
              <w:rPr>
                <w:b/>
                <w:sz w:val="28"/>
              </w:rPr>
              <w:t>Độc lập- Tự do- Hạnh phúc</w:t>
            </w:r>
          </w:p>
        </w:tc>
      </w:tr>
      <w:tr w:rsidR="004A176D" w:rsidRPr="00B831B4" w:rsidTr="00794EC7">
        <w:trPr>
          <w:jc w:val="center"/>
        </w:trPr>
        <w:tc>
          <w:tcPr>
            <w:tcW w:w="4078" w:type="dxa"/>
          </w:tcPr>
          <w:p w:rsidR="004A176D" w:rsidRPr="00B831B4" w:rsidRDefault="004A176D" w:rsidP="00BC516A">
            <w:pPr>
              <w:spacing w:line="240" w:lineRule="auto"/>
              <w:jc w:val="center"/>
              <w:rPr>
                <w:kern w:val="24"/>
                <w:szCs w:val="26"/>
              </w:rPr>
            </w:pPr>
            <w:r w:rsidRPr="00B831B4">
              <w:rPr>
                <w:szCs w:val="26"/>
              </w:rPr>
              <w:t>Số:</w:t>
            </w:r>
            <w:r w:rsidR="00BC516A">
              <w:rPr>
                <w:szCs w:val="26"/>
              </w:rPr>
              <w:t xml:space="preserve"> 702</w:t>
            </w:r>
            <w:r w:rsidRPr="00B831B4">
              <w:rPr>
                <w:szCs w:val="26"/>
              </w:rPr>
              <w:t>/QĐ-BNN-TCCB</w:t>
            </w:r>
          </w:p>
        </w:tc>
        <w:tc>
          <w:tcPr>
            <w:tcW w:w="5665" w:type="dxa"/>
          </w:tcPr>
          <w:p w:rsidR="004A176D" w:rsidRPr="00B831B4" w:rsidRDefault="004A176D" w:rsidP="00BC516A">
            <w:pPr>
              <w:spacing w:line="240" w:lineRule="auto"/>
              <w:jc w:val="center"/>
              <w:rPr>
                <w:kern w:val="24"/>
                <w:sz w:val="28"/>
                <w:szCs w:val="28"/>
                <w:vertAlign w:val="superscript"/>
              </w:rPr>
            </w:pPr>
            <w:r w:rsidRPr="00B831B4">
              <w:rPr>
                <w:i/>
                <w:sz w:val="28"/>
                <w:szCs w:val="28"/>
              </w:rPr>
              <w:t>Hà Nội, ngày</w:t>
            </w:r>
            <w:r w:rsidR="007823C5">
              <w:rPr>
                <w:i/>
                <w:sz w:val="28"/>
                <w:szCs w:val="28"/>
              </w:rPr>
              <w:t xml:space="preserve"> </w:t>
            </w:r>
            <w:r w:rsidR="00BC516A">
              <w:rPr>
                <w:i/>
                <w:sz w:val="28"/>
                <w:szCs w:val="28"/>
              </w:rPr>
              <w:t>13</w:t>
            </w:r>
            <w:r w:rsidRPr="00B831B4">
              <w:rPr>
                <w:i/>
                <w:sz w:val="28"/>
                <w:szCs w:val="28"/>
              </w:rPr>
              <w:t xml:space="preserve"> tháng</w:t>
            </w:r>
            <w:r w:rsidR="004F5FE4">
              <w:rPr>
                <w:i/>
                <w:sz w:val="28"/>
                <w:szCs w:val="28"/>
              </w:rPr>
              <w:t xml:space="preserve"> 3</w:t>
            </w:r>
            <w:r w:rsidR="00393E14">
              <w:rPr>
                <w:i/>
                <w:sz w:val="28"/>
                <w:szCs w:val="28"/>
              </w:rPr>
              <w:t xml:space="preserve"> </w:t>
            </w:r>
            <w:r w:rsidRPr="00B831B4">
              <w:rPr>
                <w:i/>
                <w:sz w:val="28"/>
                <w:szCs w:val="28"/>
              </w:rPr>
              <w:t xml:space="preserve"> năm 201</w:t>
            </w:r>
            <w:r w:rsidR="00393E14">
              <w:rPr>
                <w:i/>
                <w:sz w:val="28"/>
                <w:szCs w:val="28"/>
              </w:rPr>
              <w:t>7</w:t>
            </w:r>
          </w:p>
        </w:tc>
      </w:tr>
    </w:tbl>
    <w:p w:rsidR="00552C0B" w:rsidRDefault="00552C0B" w:rsidP="004A176D">
      <w:pPr>
        <w:spacing w:line="240" w:lineRule="auto"/>
        <w:rPr>
          <w:sz w:val="14"/>
          <w:szCs w:val="28"/>
        </w:rPr>
      </w:pPr>
    </w:p>
    <w:p w:rsidR="00552C0B" w:rsidRPr="00552C0B" w:rsidRDefault="00552C0B" w:rsidP="004A176D">
      <w:pPr>
        <w:spacing w:line="240" w:lineRule="auto"/>
        <w:rPr>
          <w:sz w:val="6"/>
          <w:szCs w:val="28"/>
        </w:rPr>
      </w:pPr>
    </w:p>
    <w:p w:rsidR="00991527" w:rsidRPr="004F2BEC" w:rsidRDefault="00991527" w:rsidP="00552C0B">
      <w:pPr>
        <w:spacing w:line="240" w:lineRule="auto"/>
        <w:jc w:val="center"/>
        <w:rPr>
          <w:b/>
          <w:sz w:val="28"/>
          <w:szCs w:val="28"/>
        </w:rPr>
      </w:pPr>
      <w:r w:rsidRPr="004F2BEC">
        <w:rPr>
          <w:b/>
          <w:sz w:val="28"/>
          <w:szCs w:val="28"/>
        </w:rPr>
        <w:t>QUYẾT ĐỊNH</w:t>
      </w:r>
    </w:p>
    <w:p w:rsidR="00BC6FD4" w:rsidRDefault="00F942D6" w:rsidP="00552C0B">
      <w:pPr>
        <w:spacing w:line="240" w:lineRule="auto"/>
        <w:jc w:val="center"/>
        <w:rPr>
          <w:rFonts w:ascii="Times New Roman Bold" w:hAnsi="Times New Roman Bold"/>
          <w:b/>
          <w:spacing w:val="-8"/>
          <w:sz w:val="28"/>
          <w:szCs w:val="28"/>
        </w:rPr>
      </w:pPr>
      <w:r>
        <w:rPr>
          <w:rFonts w:ascii="Times New Roman Bold" w:hAnsi="Times New Roman Bold"/>
          <w:b/>
          <w:spacing w:val="-8"/>
          <w:sz w:val="28"/>
          <w:szCs w:val="28"/>
        </w:rPr>
        <w:t>Ban hành</w:t>
      </w:r>
      <w:r w:rsidR="00A0562A" w:rsidRPr="003E6FFA">
        <w:rPr>
          <w:rFonts w:ascii="Times New Roman Bold" w:hAnsi="Times New Roman Bold"/>
          <w:b/>
          <w:spacing w:val="-8"/>
          <w:sz w:val="28"/>
          <w:szCs w:val="28"/>
        </w:rPr>
        <w:t xml:space="preserve"> </w:t>
      </w:r>
      <w:r w:rsidR="00393E14">
        <w:rPr>
          <w:rFonts w:ascii="Times New Roman Bold" w:hAnsi="Times New Roman Bold"/>
          <w:b/>
          <w:spacing w:val="-8"/>
          <w:sz w:val="28"/>
          <w:szCs w:val="28"/>
        </w:rPr>
        <w:t>Tài liệu</w:t>
      </w:r>
      <w:r w:rsidR="00A32E90" w:rsidRPr="00A32E90">
        <w:rPr>
          <w:rFonts w:ascii="Times New Roman Bold" w:hAnsi="Times New Roman Bold"/>
          <w:b/>
          <w:spacing w:val="-8"/>
          <w:sz w:val="28"/>
          <w:szCs w:val="28"/>
        </w:rPr>
        <w:t xml:space="preserve"> bồi dưỡng </w:t>
      </w:r>
      <w:r w:rsidR="002E50EA">
        <w:rPr>
          <w:rFonts w:ascii="Times New Roman Bold" w:hAnsi="Times New Roman Bold"/>
          <w:b/>
          <w:spacing w:val="-8"/>
          <w:sz w:val="28"/>
          <w:szCs w:val="28"/>
        </w:rPr>
        <w:t xml:space="preserve">nghiệp vụ quản lý nhà nước </w:t>
      </w:r>
    </w:p>
    <w:p w:rsidR="00A32E90" w:rsidRPr="00A32E90" w:rsidRDefault="00A32E90" w:rsidP="00552C0B">
      <w:pPr>
        <w:spacing w:line="240" w:lineRule="auto"/>
        <w:jc w:val="center"/>
        <w:rPr>
          <w:rFonts w:ascii="Times New Roman Bold" w:hAnsi="Times New Roman Bold"/>
          <w:b/>
          <w:spacing w:val="-8"/>
          <w:sz w:val="28"/>
          <w:szCs w:val="28"/>
        </w:rPr>
      </w:pPr>
      <w:r w:rsidRPr="00A32E90">
        <w:rPr>
          <w:rFonts w:ascii="Times New Roman Bold" w:hAnsi="Times New Roman Bold"/>
          <w:b/>
          <w:spacing w:val="-8"/>
          <w:sz w:val="28"/>
          <w:szCs w:val="28"/>
        </w:rPr>
        <w:t xml:space="preserve">ngạch </w:t>
      </w:r>
      <w:r w:rsidR="006347FB">
        <w:rPr>
          <w:rFonts w:ascii="Times New Roman Bold" w:hAnsi="Times New Roman Bold"/>
          <w:b/>
          <w:spacing w:val="-8"/>
          <w:sz w:val="28"/>
          <w:szCs w:val="28"/>
        </w:rPr>
        <w:t>K</w:t>
      </w:r>
      <w:r w:rsidRPr="00A32E90">
        <w:rPr>
          <w:rFonts w:ascii="Times New Roman Bold" w:hAnsi="Times New Roman Bold"/>
          <w:b/>
          <w:spacing w:val="-8"/>
          <w:sz w:val="28"/>
          <w:szCs w:val="28"/>
        </w:rPr>
        <w:t>iể</w:t>
      </w:r>
      <w:r w:rsidR="002E50EA">
        <w:rPr>
          <w:rFonts w:ascii="Times New Roman Bold" w:hAnsi="Times New Roman Bold"/>
          <w:b/>
          <w:spacing w:val="-8"/>
          <w:sz w:val="28"/>
          <w:szCs w:val="28"/>
        </w:rPr>
        <w:t xml:space="preserve">m lâm viên </w:t>
      </w:r>
      <w:r w:rsidR="00BC6FD4">
        <w:rPr>
          <w:rFonts w:ascii="Times New Roman Bold" w:hAnsi="Times New Roman Bold"/>
          <w:b/>
          <w:spacing w:val="-8"/>
          <w:sz w:val="28"/>
          <w:szCs w:val="28"/>
        </w:rPr>
        <w:t>chính</w:t>
      </w:r>
    </w:p>
    <w:p w:rsidR="00AC1272" w:rsidRDefault="00805B55" w:rsidP="00AC1272">
      <w:pPr>
        <w:spacing w:line="240" w:lineRule="auto"/>
        <w:jc w:val="center"/>
        <w:rPr>
          <w:rFonts w:ascii="Times New Roman Bold" w:hAnsi="Times New Roman Bold"/>
          <w:b/>
          <w:spacing w:val="-8"/>
          <w:sz w:val="28"/>
          <w:szCs w:val="28"/>
        </w:rPr>
      </w:pPr>
      <w:r>
        <w:rPr>
          <w:rFonts w:ascii="Times New Roman Bold" w:hAnsi="Times New Roman Bold"/>
          <w:b/>
          <w:noProof/>
          <w:spacing w:val="-8"/>
          <w:sz w:val="28"/>
          <w:szCs w:val="28"/>
        </w:rPr>
        <w:pict>
          <v:shape id="_x0000_s1041" type="#_x0000_t32" style="position:absolute;left:0;text-align:left;margin-left:161.5pt;margin-top:2.8pt;width:146.75pt;height:0;z-index:251676672" o:connectortype="straight"/>
        </w:pict>
      </w:r>
    </w:p>
    <w:p w:rsidR="00991527" w:rsidRDefault="00991527" w:rsidP="00F0708C">
      <w:pPr>
        <w:spacing w:after="120" w:line="240" w:lineRule="auto"/>
        <w:jc w:val="center"/>
        <w:rPr>
          <w:b/>
          <w:sz w:val="28"/>
          <w:szCs w:val="28"/>
        </w:rPr>
      </w:pPr>
      <w:r w:rsidRPr="004F2BEC">
        <w:rPr>
          <w:b/>
          <w:sz w:val="28"/>
          <w:szCs w:val="28"/>
        </w:rPr>
        <w:t>BỘ TRƯỞNG BỘ NÔNG NGHIỆP VÀ PHÁT TRIỂN NÔNG THÔN</w:t>
      </w:r>
    </w:p>
    <w:p w:rsidR="004F766F" w:rsidRPr="004F766F" w:rsidRDefault="004F766F" w:rsidP="005D16CF">
      <w:pPr>
        <w:spacing w:before="120" w:line="240" w:lineRule="auto"/>
        <w:jc w:val="center"/>
        <w:rPr>
          <w:b/>
          <w:sz w:val="2"/>
          <w:szCs w:val="28"/>
        </w:rPr>
      </w:pPr>
    </w:p>
    <w:p w:rsidR="00991527" w:rsidRPr="00552C0B" w:rsidRDefault="00BF6080" w:rsidP="00552C0B">
      <w:pPr>
        <w:spacing w:before="60" w:line="240" w:lineRule="auto"/>
        <w:ind w:firstLine="720"/>
        <w:rPr>
          <w:spacing w:val="-12"/>
          <w:sz w:val="28"/>
          <w:szCs w:val="28"/>
        </w:rPr>
      </w:pPr>
      <w:r w:rsidRPr="00552C0B">
        <w:rPr>
          <w:spacing w:val="-12"/>
          <w:sz w:val="28"/>
          <w:szCs w:val="28"/>
        </w:rPr>
        <w:t>Căn cứ Nghị định số 1</w:t>
      </w:r>
      <w:r w:rsidR="00393E14" w:rsidRPr="00552C0B">
        <w:rPr>
          <w:spacing w:val="-12"/>
          <w:sz w:val="28"/>
          <w:szCs w:val="28"/>
        </w:rPr>
        <w:t>5</w:t>
      </w:r>
      <w:r w:rsidRPr="00552C0B">
        <w:rPr>
          <w:spacing w:val="-12"/>
          <w:sz w:val="28"/>
          <w:szCs w:val="28"/>
        </w:rPr>
        <w:t>/201</w:t>
      </w:r>
      <w:r w:rsidR="00393E14" w:rsidRPr="00552C0B">
        <w:rPr>
          <w:spacing w:val="-12"/>
          <w:sz w:val="28"/>
          <w:szCs w:val="28"/>
        </w:rPr>
        <w:t>7</w:t>
      </w:r>
      <w:r w:rsidRPr="00552C0B">
        <w:rPr>
          <w:spacing w:val="-12"/>
          <w:sz w:val="28"/>
          <w:szCs w:val="28"/>
        </w:rPr>
        <w:t xml:space="preserve">/NĐ-CP ngày </w:t>
      </w:r>
      <w:r w:rsidR="00393E14" w:rsidRPr="00552C0B">
        <w:rPr>
          <w:spacing w:val="-12"/>
          <w:sz w:val="28"/>
          <w:szCs w:val="28"/>
        </w:rPr>
        <w:t>17</w:t>
      </w:r>
      <w:r w:rsidRPr="00552C0B">
        <w:rPr>
          <w:spacing w:val="-12"/>
          <w:sz w:val="28"/>
          <w:szCs w:val="28"/>
        </w:rPr>
        <w:t>/</w:t>
      </w:r>
      <w:r w:rsidR="00393E14" w:rsidRPr="00552C0B">
        <w:rPr>
          <w:spacing w:val="-12"/>
          <w:sz w:val="28"/>
          <w:szCs w:val="28"/>
        </w:rPr>
        <w:t>02</w:t>
      </w:r>
      <w:r w:rsidRPr="00552C0B">
        <w:rPr>
          <w:spacing w:val="-12"/>
          <w:sz w:val="28"/>
          <w:szCs w:val="28"/>
        </w:rPr>
        <w:t>/201</w:t>
      </w:r>
      <w:r w:rsidR="00393E14" w:rsidRPr="00552C0B">
        <w:rPr>
          <w:spacing w:val="-12"/>
          <w:sz w:val="28"/>
          <w:szCs w:val="28"/>
        </w:rPr>
        <w:t>7</w:t>
      </w:r>
      <w:r w:rsidRPr="00552C0B">
        <w:rPr>
          <w:spacing w:val="-12"/>
          <w:sz w:val="28"/>
          <w:szCs w:val="28"/>
        </w:rPr>
        <w:t xml:space="preserve"> của Chính phủ quy định chức năng, nhiệm vụ, quyền hạn và cơ cấu tổ chức của Bộ Nông nghiệp và Phát triển nông thôn;</w:t>
      </w:r>
    </w:p>
    <w:p w:rsidR="00AC1272" w:rsidRPr="00552C0B" w:rsidRDefault="00991527" w:rsidP="00552C0B">
      <w:pPr>
        <w:spacing w:before="60" w:line="240" w:lineRule="auto"/>
        <w:ind w:firstLine="720"/>
        <w:rPr>
          <w:spacing w:val="-8"/>
          <w:sz w:val="28"/>
          <w:szCs w:val="28"/>
        </w:rPr>
      </w:pPr>
      <w:r w:rsidRPr="00552C0B">
        <w:rPr>
          <w:spacing w:val="-8"/>
          <w:sz w:val="28"/>
          <w:szCs w:val="28"/>
        </w:rPr>
        <w:t xml:space="preserve">Căn cứ </w:t>
      </w:r>
      <w:r w:rsidR="00C779C0" w:rsidRPr="00552C0B">
        <w:rPr>
          <w:spacing w:val="-8"/>
          <w:sz w:val="28"/>
          <w:szCs w:val="28"/>
        </w:rPr>
        <w:t xml:space="preserve">Nghị định </w:t>
      </w:r>
      <w:r w:rsidR="00F0708C" w:rsidRPr="00552C0B">
        <w:rPr>
          <w:spacing w:val="-8"/>
          <w:sz w:val="28"/>
          <w:szCs w:val="28"/>
        </w:rPr>
        <w:t xml:space="preserve">số </w:t>
      </w:r>
      <w:r w:rsidR="00C779C0" w:rsidRPr="00552C0B">
        <w:rPr>
          <w:spacing w:val="-8"/>
          <w:sz w:val="28"/>
          <w:szCs w:val="28"/>
        </w:rPr>
        <w:t xml:space="preserve">18/2010/NĐ-CP ngày 05/3/2010 của Chính phủ về đào tạo, bồi dưỡng công chức; </w:t>
      </w:r>
      <w:r w:rsidRPr="00552C0B">
        <w:rPr>
          <w:spacing w:val="-8"/>
          <w:sz w:val="28"/>
          <w:szCs w:val="28"/>
        </w:rPr>
        <w:t>Thông tư số 03/2011/TT-BNV ngày 25/01/2011 của</w:t>
      </w:r>
      <w:r w:rsidR="00E9240A" w:rsidRPr="00552C0B">
        <w:rPr>
          <w:spacing w:val="-8"/>
          <w:sz w:val="28"/>
          <w:szCs w:val="28"/>
        </w:rPr>
        <w:t xml:space="preserve"> Bộ trưởng</w:t>
      </w:r>
      <w:r w:rsidRPr="00552C0B">
        <w:rPr>
          <w:spacing w:val="-8"/>
          <w:sz w:val="28"/>
          <w:szCs w:val="28"/>
        </w:rPr>
        <w:t xml:space="preserve"> Bộ Nội vụ hướng dẫn thực hiện một số điều của Nghị định </w:t>
      </w:r>
      <w:r w:rsidR="00E333A0" w:rsidRPr="00552C0B">
        <w:rPr>
          <w:spacing w:val="-8"/>
          <w:sz w:val="28"/>
          <w:szCs w:val="28"/>
        </w:rPr>
        <w:t xml:space="preserve">số </w:t>
      </w:r>
      <w:r w:rsidRPr="00552C0B">
        <w:rPr>
          <w:spacing w:val="-8"/>
          <w:sz w:val="28"/>
          <w:szCs w:val="28"/>
        </w:rPr>
        <w:t xml:space="preserve">18/2010/NĐ-CP; </w:t>
      </w:r>
    </w:p>
    <w:p w:rsidR="00AC1272" w:rsidRDefault="00AC1272" w:rsidP="00552C0B">
      <w:pPr>
        <w:spacing w:before="60" w:line="240" w:lineRule="auto"/>
        <w:ind w:firstLine="720"/>
        <w:rPr>
          <w:spacing w:val="-2"/>
          <w:sz w:val="28"/>
          <w:szCs w:val="28"/>
        </w:rPr>
      </w:pPr>
      <w:r>
        <w:rPr>
          <w:spacing w:val="-2"/>
          <w:sz w:val="28"/>
          <w:szCs w:val="28"/>
        </w:rPr>
        <w:t xml:space="preserve">Căn cứ Quyết định số </w:t>
      </w:r>
      <w:r w:rsidR="002E50EA">
        <w:rPr>
          <w:spacing w:val="-2"/>
          <w:sz w:val="28"/>
          <w:szCs w:val="28"/>
        </w:rPr>
        <w:t>402</w:t>
      </w:r>
      <w:r w:rsidR="00BC6FD4">
        <w:rPr>
          <w:spacing w:val="-2"/>
          <w:sz w:val="28"/>
          <w:szCs w:val="28"/>
        </w:rPr>
        <w:t>2</w:t>
      </w:r>
      <w:r>
        <w:rPr>
          <w:spacing w:val="-2"/>
          <w:sz w:val="28"/>
          <w:szCs w:val="28"/>
        </w:rPr>
        <w:t>/QĐ-BN</w:t>
      </w:r>
      <w:r w:rsidR="00A07DDC">
        <w:rPr>
          <w:spacing w:val="-2"/>
          <w:sz w:val="28"/>
          <w:szCs w:val="28"/>
        </w:rPr>
        <w:t>N-TCCB</w:t>
      </w:r>
      <w:r>
        <w:rPr>
          <w:spacing w:val="-2"/>
          <w:sz w:val="28"/>
          <w:szCs w:val="28"/>
        </w:rPr>
        <w:t xml:space="preserve"> ngày </w:t>
      </w:r>
      <w:r w:rsidR="002E50EA">
        <w:rPr>
          <w:spacing w:val="-2"/>
          <w:sz w:val="28"/>
          <w:szCs w:val="28"/>
        </w:rPr>
        <w:t>3</w:t>
      </w:r>
      <w:r>
        <w:rPr>
          <w:spacing w:val="-2"/>
          <w:sz w:val="28"/>
          <w:szCs w:val="28"/>
        </w:rPr>
        <w:t>/</w:t>
      </w:r>
      <w:r w:rsidR="007B336D">
        <w:rPr>
          <w:spacing w:val="-2"/>
          <w:sz w:val="28"/>
          <w:szCs w:val="28"/>
        </w:rPr>
        <w:t>1</w:t>
      </w:r>
      <w:r w:rsidR="002E50EA">
        <w:rPr>
          <w:spacing w:val="-2"/>
          <w:sz w:val="28"/>
          <w:szCs w:val="28"/>
        </w:rPr>
        <w:t>0</w:t>
      </w:r>
      <w:r>
        <w:rPr>
          <w:spacing w:val="-2"/>
          <w:sz w:val="28"/>
          <w:szCs w:val="28"/>
        </w:rPr>
        <w:t>/201</w:t>
      </w:r>
      <w:r w:rsidR="002E50EA">
        <w:rPr>
          <w:spacing w:val="-2"/>
          <w:sz w:val="28"/>
          <w:szCs w:val="28"/>
        </w:rPr>
        <w:t>6</w:t>
      </w:r>
      <w:r>
        <w:rPr>
          <w:spacing w:val="-2"/>
          <w:sz w:val="28"/>
          <w:szCs w:val="28"/>
        </w:rPr>
        <w:t xml:space="preserve"> của Bộ </w:t>
      </w:r>
      <w:r w:rsidR="00393E14">
        <w:rPr>
          <w:spacing w:val="-2"/>
          <w:sz w:val="28"/>
          <w:szCs w:val="28"/>
        </w:rPr>
        <w:t>Nông nghiệp và Phát triển nông thôn</w:t>
      </w:r>
      <w:r>
        <w:rPr>
          <w:spacing w:val="-2"/>
          <w:sz w:val="28"/>
          <w:szCs w:val="28"/>
        </w:rPr>
        <w:t xml:space="preserve"> ban hành </w:t>
      </w:r>
      <w:r w:rsidR="00F80FDD">
        <w:rPr>
          <w:spacing w:val="-2"/>
          <w:sz w:val="28"/>
          <w:szCs w:val="28"/>
        </w:rPr>
        <w:t>C</w:t>
      </w:r>
      <w:r>
        <w:rPr>
          <w:spacing w:val="-2"/>
          <w:sz w:val="28"/>
          <w:szCs w:val="28"/>
        </w:rPr>
        <w:t xml:space="preserve">hương trình bồi dưỡng </w:t>
      </w:r>
      <w:r w:rsidR="002E50EA">
        <w:rPr>
          <w:spacing w:val="-2"/>
          <w:sz w:val="28"/>
          <w:szCs w:val="28"/>
        </w:rPr>
        <w:t xml:space="preserve">nghiệp vụ quản lý nhà nước </w:t>
      </w:r>
      <w:r w:rsidR="00393E14" w:rsidRPr="00393E14">
        <w:rPr>
          <w:spacing w:val="-2"/>
          <w:sz w:val="28"/>
          <w:szCs w:val="28"/>
        </w:rPr>
        <w:t xml:space="preserve">ngạch Kiểm </w:t>
      </w:r>
      <w:r w:rsidR="002E50EA">
        <w:rPr>
          <w:spacing w:val="-2"/>
          <w:sz w:val="28"/>
          <w:szCs w:val="28"/>
        </w:rPr>
        <w:t xml:space="preserve">lâm </w:t>
      </w:r>
      <w:r w:rsidR="00393E14" w:rsidRPr="00393E14">
        <w:rPr>
          <w:spacing w:val="-2"/>
          <w:sz w:val="28"/>
          <w:szCs w:val="28"/>
        </w:rPr>
        <w:t>viên</w:t>
      </w:r>
      <w:r w:rsidR="00BC6FD4">
        <w:rPr>
          <w:spacing w:val="-2"/>
          <w:sz w:val="28"/>
          <w:szCs w:val="28"/>
        </w:rPr>
        <w:t xml:space="preserve"> chính</w:t>
      </w:r>
      <w:r>
        <w:rPr>
          <w:spacing w:val="-2"/>
          <w:sz w:val="28"/>
          <w:szCs w:val="28"/>
        </w:rPr>
        <w:t>;</w:t>
      </w:r>
    </w:p>
    <w:p w:rsidR="005D16CF" w:rsidRPr="00405279" w:rsidRDefault="005D16CF" w:rsidP="00552C0B">
      <w:pPr>
        <w:spacing w:before="60" w:line="240" w:lineRule="auto"/>
        <w:ind w:firstLine="720"/>
        <w:rPr>
          <w:spacing w:val="-16"/>
          <w:sz w:val="28"/>
          <w:szCs w:val="28"/>
        </w:rPr>
      </w:pPr>
      <w:r w:rsidRPr="00405279">
        <w:rPr>
          <w:spacing w:val="-16"/>
          <w:sz w:val="28"/>
          <w:szCs w:val="28"/>
        </w:rPr>
        <w:t xml:space="preserve">Căn cứ Biên bản họp Hội đồng thẩm định Tài liệu bồi dưỡng </w:t>
      </w:r>
      <w:r w:rsidR="002E50EA" w:rsidRPr="00405279">
        <w:rPr>
          <w:spacing w:val="-16"/>
          <w:sz w:val="28"/>
          <w:szCs w:val="28"/>
        </w:rPr>
        <w:t>nghiệp vụ quản lý nhà nước</w:t>
      </w:r>
      <w:r w:rsidRPr="00405279">
        <w:rPr>
          <w:spacing w:val="-16"/>
          <w:sz w:val="28"/>
          <w:szCs w:val="28"/>
        </w:rPr>
        <w:t xml:space="preserve"> ngạch Kiểm </w:t>
      </w:r>
      <w:r w:rsidR="002E50EA" w:rsidRPr="00405279">
        <w:rPr>
          <w:spacing w:val="-16"/>
          <w:sz w:val="28"/>
          <w:szCs w:val="28"/>
        </w:rPr>
        <w:t xml:space="preserve">lâm </w:t>
      </w:r>
      <w:r w:rsidRPr="00405279">
        <w:rPr>
          <w:spacing w:val="-16"/>
          <w:sz w:val="28"/>
          <w:szCs w:val="28"/>
        </w:rPr>
        <w:t>viên</w:t>
      </w:r>
      <w:r w:rsidR="002E50EA" w:rsidRPr="00405279">
        <w:rPr>
          <w:spacing w:val="-16"/>
          <w:sz w:val="28"/>
          <w:szCs w:val="28"/>
        </w:rPr>
        <w:t xml:space="preserve"> </w:t>
      </w:r>
      <w:r w:rsidR="00BC6FD4" w:rsidRPr="00405279">
        <w:rPr>
          <w:spacing w:val="-16"/>
          <w:sz w:val="28"/>
          <w:szCs w:val="28"/>
        </w:rPr>
        <w:t xml:space="preserve">chính </w:t>
      </w:r>
      <w:r w:rsidRPr="00405279">
        <w:rPr>
          <w:spacing w:val="-16"/>
          <w:sz w:val="28"/>
          <w:szCs w:val="28"/>
        </w:rPr>
        <w:t xml:space="preserve">ngày </w:t>
      </w:r>
      <w:r w:rsidR="002E50EA" w:rsidRPr="00405279">
        <w:rPr>
          <w:spacing w:val="-16"/>
          <w:sz w:val="28"/>
          <w:szCs w:val="28"/>
        </w:rPr>
        <w:t>6</w:t>
      </w:r>
      <w:r w:rsidRPr="00405279">
        <w:rPr>
          <w:spacing w:val="-16"/>
          <w:sz w:val="28"/>
          <w:szCs w:val="28"/>
        </w:rPr>
        <w:t>/</w:t>
      </w:r>
      <w:r w:rsidR="002E50EA" w:rsidRPr="00405279">
        <w:rPr>
          <w:spacing w:val="-16"/>
          <w:sz w:val="28"/>
          <w:szCs w:val="28"/>
        </w:rPr>
        <w:t>12</w:t>
      </w:r>
      <w:r w:rsidRPr="00405279">
        <w:rPr>
          <w:spacing w:val="-16"/>
          <w:sz w:val="28"/>
          <w:szCs w:val="28"/>
        </w:rPr>
        <w:t>/2016 của Bộ Nông nghiệp và Phát triển nông thôn;</w:t>
      </w:r>
    </w:p>
    <w:p w:rsidR="00BF6080" w:rsidRPr="002E50EA" w:rsidRDefault="00991527" w:rsidP="00552C0B">
      <w:pPr>
        <w:spacing w:before="60" w:line="240" w:lineRule="auto"/>
        <w:ind w:firstLine="720"/>
        <w:rPr>
          <w:spacing w:val="-18"/>
          <w:sz w:val="28"/>
          <w:szCs w:val="28"/>
        </w:rPr>
      </w:pPr>
      <w:r w:rsidRPr="00BD1176">
        <w:rPr>
          <w:spacing w:val="-20"/>
          <w:sz w:val="28"/>
          <w:szCs w:val="28"/>
        </w:rPr>
        <w:t>Xét đề nghị của Hiệu trưởng Trường Cán bộ quản lý Nông nghiệp và Phát triển nông thôn I</w:t>
      </w:r>
      <w:r w:rsidR="002E50EA" w:rsidRPr="00BD1176">
        <w:rPr>
          <w:spacing w:val="-20"/>
          <w:sz w:val="28"/>
          <w:szCs w:val="28"/>
        </w:rPr>
        <w:t>I</w:t>
      </w:r>
      <w:r w:rsidRPr="002E50EA">
        <w:rPr>
          <w:spacing w:val="-18"/>
          <w:sz w:val="28"/>
          <w:szCs w:val="28"/>
        </w:rPr>
        <w:t xml:space="preserve"> tại </w:t>
      </w:r>
      <w:r w:rsidR="00AC1272" w:rsidRPr="002E50EA">
        <w:rPr>
          <w:spacing w:val="-18"/>
          <w:sz w:val="28"/>
          <w:szCs w:val="28"/>
        </w:rPr>
        <w:t xml:space="preserve">Công văn </w:t>
      </w:r>
      <w:r w:rsidRPr="002E50EA">
        <w:rPr>
          <w:spacing w:val="-18"/>
          <w:sz w:val="28"/>
          <w:szCs w:val="28"/>
        </w:rPr>
        <w:t>số</w:t>
      </w:r>
      <w:r w:rsidR="001F332B" w:rsidRPr="002E50EA">
        <w:rPr>
          <w:spacing w:val="-18"/>
          <w:sz w:val="28"/>
          <w:szCs w:val="28"/>
        </w:rPr>
        <w:t xml:space="preserve"> </w:t>
      </w:r>
      <w:r w:rsidR="002E50EA" w:rsidRPr="002E50EA">
        <w:rPr>
          <w:spacing w:val="-18"/>
          <w:sz w:val="28"/>
          <w:szCs w:val="28"/>
        </w:rPr>
        <w:t>15</w:t>
      </w:r>
      <w:r w:rsidRPr="002E50EA">
        <w:rPr>
          <w:spacing w:val="-18"/>
          <w:sz w:val="28"/>
          <w:szCs w:val="28"/>
        </w:rPr>
        <w:t>/</w:t>
      </w:r>
      <w:r w:rsidR="001F332B" w:rsidRPr="002E50EA">
        <w:rPr>
          <w:spacing w:val="-18"/>
          <w:sz w:val="28"/>
          <w:szCs w:val="28"/>
        </w:rPr>
        <w:t>TCBQL</w:t>
      </w:r>
      <w:r w:rsidR="00AC1272" w:rsidRPr="002E50EA">
        <w:rPr>
          <w:spacing w:val="-18"/>
          <w:sz w:val="28"/>
          <w:szCs w:val="28"/>
        </w:rPr>
        <w:t>-ĐT</w:t>
      </w:r>
      <w:r w:rsidRPr="002E50EA">
        <w:rPr>
          <w:spacing w:val="-18"/>
          <w:sz w:val="28"/>
          <w:szCs w:val="28"/>
        </w:rPr>
        <w:t xml:space="preserve"> ngày</w:t>
      </w:r>
      <w:r w:rsidR="001F332B" w:rsidRPr="002E50EA">
        <w:rPr>
          <w:spacing w:val="-18"/>
          <w:sz w:val="28"/>
          <w:szCs w:val="28"/>
        </w:rPr>
        <w:t xml:space="preserve"> </w:t>
      </w:r>
      <w:r w:rsidR="002E50EA" w:rsidRPr="002E50EA">
        <w:rPr>
          <w:spacing w:val="-18"/>
          <w:sz w:val="28"/>
          <w:szCs w:val="28"/>
        </w:rPr>
        <w:t>16</w:t>
      </w:r>
      <w:r w:rsidR="00A3733F" w:rsidRPr="002E50EA">
        <w:rPr>
          <w:spacing w:val="-18"/>
          <w:sz w:val="28"/>
          <w:szCs w:val="28"/>
        </w:rPr>
        <w:t>/</w:t>
      </w:r>
      <w:r w:rsidR="002E50EA" w:rsidRPr="002E50EA">
        <w:rPr>
          <w:spacing w:val="-18"/>
          <w:sz w:val="28"/>
          <w:szCs w:val="28"/>
        </w:rPr>
        <w:t>0</w:t>
      </w:r>
      <w:r w:rsidR="00751AF6" w:rsidRPr="002E50EA">
        <w:rPr>
          <w:spacing w:val="-18"/>
          <w:sz w:val="28"/>
          <w:szCs w:val="28"/>
        </w:rPr>
        <w:t>2</w:t>
      </w:r>
      <w:r w:rsidR="00A3733F" w:rsidRPr="002E50EA">
        <w:rPr>
          <w:spacing w:val="-18"/>
          <w:sz w:val="28"/>
          <w:szCs w:val="28"/>
        </w:rPr>
        <w:t>/201</w:t>
      </w:r>
      <w:r w:rsidR="002E50EA" w:rsidRPr="002E50EA">
        <w:rPr>
          <w:spacing w:val="-18"/>
          <w:sz w:val="28"/>
          <w:szCs w:val="28"/>
        </w:rPr>
        <w:t>7</w:t>
      </w:r>
      <w:r w:rsidR="00A3733F" w:rsidRPr="002E50EA">
        <w:rPr>
          <w:spacing w:val="-18"/>
          <w:sz w:val="28"/>
          <w:szCs w:val="28"/>
        </w:rPr>
        <w:t xml:space="preserve"> về việc </w:t>
      </w:r>
      <w:r w:rsidR="002E50EA" w:rsidRPr="002E50EA">
        <w:rPr>
          <w:spacing w:val="-18"/>
          <w:sz w:val="28"/>
          <w:szCs w:val="28"/>
        </w:rPr>
        <w:t>ban hành tài liệu bồi dưỡng nghiệp vụ quản lý nhà nước ngạch Kiểm lâm viên, Kiểm lâm viên chính, Kiểm lâm viên trung cấp;</w:t>
      </w:r>
      <w:r w:rsidRPr="002E50EA">
        <w:rPr>
          <w:spacing w:val="-18"/>
          <w:sz w:val="28"/>
          <w:szCs w:val="28"/>
        </w:rPr>
        <w:t xml:space="preserve"> </w:t>
      </w:r>
    </w:p>
    <w:p w:rsidR="00991527" w:rsidRDefault="00991527" w:rsidP="00552C0B">
      <w:pPr>
        <w:spacing w:before="60" w:line="240" w:lineRule="auto"/>
        <w:ind w:firstLine="720"/>
        <w:rPr>
          <w:sz w:val="28"/>
          <w:szCs w:val="28"/>
        </w:rPr>
      </w:pPr>
      <w:r w:rsidRPr="004F2BEC">
        <w:rPr>
          <w:sz w:val="28"/>
          <w:szCs w:val="28"/>
        </w:rPr>
        <w:t>Theo đề nghị của Vụ trưởng Vụ Tổ chức cán bộ,</w:t>
      </w:r>
    </w:p>
    <w:p w:rsidR="005D16CF" w:rsidRPr="00552C0B" w:rsidRDefault="005D16CF" w:rsidP="00552C0B">
      <w:pPr>
        <w:spacing w:before="60" w:line="240" w:lineRule="auto"/>
        <w:ind w:firstLine="720"/>
        <w:rPr>
          <w:sz w:val="4"/>
          <w:szCs w:val="28"/>
        </w:rPr>
      </w:pPr>
    </w:p>
    <w:p w:rsidR="00991527" w:rsidRDefault="00991527" w:rsidP="00552C0B">
      <w:pPr>
        <w:spacing w:before="60" w:line="320" w:lineRule="atLeast"/>
        <w:jc w:val="center"/>
        <w:rPr>
          <w:b/>
          <w:sz w:val="28"/>
          <w:szCs w:val="28"/>
        </w:rPr>
      </w:pPr>
      <w:r w:rsidRPr="004F2BEC">
        <w:rPr>
          <w:b/>
          <w:sz w:val="28"/>
          <w:szCs w:val="28"/>
        </w:rPr>
        <w:t>QUYẾT ĐỊNH:</w:t>
      </w:r>
    </w:p>
    <w:p w:rsidR="00F942D6" w:rsidRDefault="00991527" w:rsidP="00552C0B">
      <w:pPr>
        <w:spacing w:before="60" w:line="240" w:lineRule="auto"/>
        <w:rPr>
          <w:sz w:val="28"/>
          <w:szCs w:val="28"/>
        </w:rPr>
      </w:pPr>
      <w:r w:rsidRPr="004F2BEC">
        <w:rPr>
          <w:sz w:val="28"/>
          <w:szCs w:val="28"/>
        </w:rPr>
        <w:tab/>
      </w:r>
      <w:r w:rsidRPr="004F2BEC">
        <w:rPr>
          <w:b/>
          <w:sz w:val="28"/>
          <w:szCs w:val="28"/>
        </w:rPr>
        <w:t xml:space="preserve">Điều 1. </w:t>
      </w:r>
      <w:r w:rsidR="00F942D6" w:rsidRPr="00F942D6">
        <w:rPr>
          <w:sz w:val="28"/>
          <w:szCs w:val="28"/>
        </w:rPr>
        <w:t xml:space="preserve">Ban hành kèm theo Quyết định </w:t>
      </w:r>
      <w:r w:rsidR="00A32E90">
        <w:rPr>
          <w:sz w:val="28"/>
          <w:szCs w:val="28"/>
        </w:rPr>
        <w:t xml:space="preserve">này </w:t>
      </w:r>
      <w:r w:rsidR="00393E14">
        <w:rPr>
          <w:sz w:val="28"/>
          <w:szCs w:val="28"/>
        </w:rPr>
        <w:t>Tài liệu</w:t>
      </w:r>
      <w:r w:rsidR="00A32E90">
        <w:rPr>
          <w:sz w:val="28"/>
          <w:szCs w:val="28"/>
        </w:rPr>
        <w:t xml:space="preserve"> bồi dưỡng </w:t>
      </w:r>
      <w:r w:rsidR="002E50EA">
        <w:rPr>
          <w:sz w:val="28"/>
          <w:szCs w:val="28"/>
        </w:rPr>
        <w:t xml:space="preserve">nghiệp vụ quản lý nhà nước ngạch </w:t>
      </w:r>
      <w:r w:rsidR="006347FB">
        <w:rPr>
          <w:sz w:val="28"/>
          <w:szCs w:val="28"/>
        </w:rPr>
        <w:t>K</w:t>
      </w:r>
      <w:r w:rsidR="00A32E90">
        <w:rPr>
          <w:sz w:val="28"/>
          <w:szCs w:val="28"/>
        </w:rPr>
        <w:t xml:space="preserve">iểm </w:t>
      </w:r>
      <w:r w:rsidR="002E50EA">
        <w:rPr>
          <w:sz w:val="28"/>
          <w:szCs w:val="28"/>
        </w:rPr>
        <w:t xml:space="preserve">lâm </w:t>
      </w:r>
      <w:r w:rsidR="00A32E90">
        <w:rPr>
          <w:sz w:val="28"/>
          <w:szCs w:val="28"/>
        </w:rPr>
        <w:t>viên</w:t>
      </w:r>
      <w:r w:rsidR="00BC6FD4">
        <w:rPr>
          <w:sz w:val="28"/>
          <w:szCs w:val="28"/>
        </w:rPr>
        <w:t xml:space="preserve"> chính</w:t>
      </w:r>
      <w:r w:rsidR="00A32E90">
        <w:rPr>
          <w:sz w:val="28"/>
          <w:szCs w:val="28"/>
        </w:rPr>
        <w:t>.</w:t>
      </w:r>
    </w:p>
    <w:p w:rsidR="00557332" w:rsidRDefault="00991527" w:rsidP="00552C0B">
      <w:pPr>
        <w:spacing w:before="60" w:line="320" w:lineRule="atLeast"/>
        <w:rPr>
          <w:sz w:val="28"/>
          <w:szCs w:val="28"/>
        </w:rPr>
      </w:pPr>
      <w:r w:rsidRPr="004F2BEC">
        <w:rPr>
          <w:sz w:val="28"/>
          <w:szCs w:val="28"/>
        </w:rPr>
        <w:tab/>
      </w:r>
      <w:r w:rsidR="00557332" w:rsidRPr="00361C5A">
        <w:rPr>
          <w:b/>
          <w:sz w:val="28"/>
          <w:szCs w:val="28"/>
        </w:rPr>
        <w:t xml:space="preserve">Điều </w:t>
      </w:r>
      <w:r w:rsidR="00393E14">
        <w:rPr>
          <w:b/>
          <w:sz w:val="28"/>
          <w:szCs w:val="28"/>
        </w:rPr>
        <w:t>2</w:t>
      </w:r>
      <w:r w:rsidR="00557332">
        <w:rPr>
          <w:sz w:val="28"/>
          <w:szCs w:val="28"/>
        </w:rPr>
        <w:t xml:space="preserve">. Trường </w:t>
      </w:r>
      <w:r w:rsidR="00557332" w:rsidRPr="004F2BEC">
        <w:rPr>
          <w:sz w:val="28"/>
          <w:szCs w:val="28"/>
        </w:rPr>
        <w:t>Cán bộ quản lý Nông nghiệp và Phát triển nông thôn I</w:t>
      </w:r>
      <w:r w:rsidR="00557332">
        <w:rPr>
          <w:sz w:val="28"/>
          <w:szCs w:val="28"/>
        </w:rPr>
        <w:t xml:space="preserve">, II căn cứ vào chương trình, tài liệu </w:t>
      </w:r>
      <w:r w:rsidR="00D71E49">
        <w:rPr>
          <w:sz w:val="28"/>
          <w:szCs w:val="28"/>
        </w:rPr>
        <w:t>đ</w:t>
      </w:r>
      <w:r w:rsidR="00557332">
        <w:rPr>
          <w:sz w:val="28"/>
          <w:szCs w:val="28"/>
        </w:rPr>
        <w:t xml:space="preserve">ược </w:t>
      </w:r>
      <w:r w:rsidR="00D71E49">
        <w:rPr>
          <w:sz w:val="28"/>
          <w:szCs w:val="28"/>
        </w:rPr>
        <w:t xml:space="preserve">Bộ </w:t>
      </w:r>
      <w:r w:rsidR="0031510B">
        <w:rPr>
          <w:sz w:val="28"/>
          <w:szCs w:val="28"/>
        </w:rPr>
        <w:t>ban hành</w:t>
      </w:r>
      <w:r w:rsidR="00557332" w:rsidRPr="004F2BEC">
        <w:rPr>
          <w:sz w:val="28"/>
          <w:szCs w:val="28"/>
        </w:rPr>
        <w:t xml:space="preserve"> để tổ chức </w:t>
      </w:r>
      <w:r w:rsidR="00F0708C">
        <w:rPr>
          <w:sz w:val="28"/>
          <w:szCs w:val="28"/>
        </w:rPr>
        <w:t xml:space="preserve">thực hiện </w:t>
      </w:r>
      <w:r w:rsidR="00D71E49">
        <w:rPr>
          <w:sz w:val="28"/>
          <w:szCs w:val="28"/>
        </w:rPr>
        <w:t xml:space="preserve">nhiệm vụ </w:t>
      </w:r>
      <w:r w:rsidR="00557332" w:rsidRPr="004F2BEC">
        <w:rPr>
          <w:sz w:val="28"/>
          <w:szCs w:val="28"/>
        </w:rPr>
        <w:t>bồi dưỡng theo quy định.</w:t>
      </w:r>
    </w:p>
    <w:p w:rsidR="005D16CF" w:rsidRDefault="005D16CF" w:rsidP="00552C0B">
      <w:pPr>
        <w:spacing w:before="60" w:line="320" w:lineRule="atLeast"/>
        <w:ind w:firstLine="720"/>
        <w:rPr>
          <w:sz w:val="28"/>
          <w:szCs w:val="28"/>
        </w:rPr>
      </w:pPr>
      <w:r w:rsidRPr="00B73B59">
        <w:rPr>
          <w:b/>
          <w:sz w:val="28"/>
          <w:szCs w:val="28"/>
        </w:rPr>
        <w:t xml:space="preserve">Điều </w:t>
      </w:r>
      <w:r>
        <w:rPr>
          <w:b/>
          <w:sz w:val="28"/>
          <w:szCs w:val="28"/>
        </w:rPr>
        <w:t>3</w:t>
      </w:r>
      <w:r w:rsidRPr="00B73B59">
        <w:rPr>
          <w:b/>
          <w:sz w:val="28"/>
          <w:szCs w:val="28"/>
        </w:rPr>
        <w:t>.</w:t>
      </w:r>
      <w:r>
        <w:rPr>
          <w:sz w:val="28"/>
          <w:szCs w:val="28"/>
        </w:rPr>
        <w:t xml:space="preserve"> </w:t>
      </w:r>
      <w:r w:rsidRPr="007912A7">
        <w:rPr>
          <w:spacing w:val="-2"/>
          <w:sz w:val="28"/>
          <w:szCs w:val="28"/>
        </w:rPr>
        <w:t>Giao Trường Cán bộ Quản lý Nông nghiệp và Phát triển nông thôn I</w:t>
      </w:r>
      <w:r w:rsidR="002E50EA" w:rsidRPr="007912A7">
        <w:rPr>
          <w:spacing w:val="-2"/>
          <w:sz w:val="28"/>
          <w:szCs w:val="28"/>
        </w:rPr>
        <w:t>I</w:t>
      </w:r>
      <w:r>
        <w:rPr>
          <w:sz w:val="28"/>
          <w:szCs w:val="28"/>
        </w:rPr>
        <w:t xml:space="preserve"> làm đầu mối theo dõi tình hình thực hiện tài liệu bồi dưỡng,</w:t>
      </w:r>
      <w:r w:rsidR="00D71E49">
        <w:rPr>
          <w:sz w:val="28"/>
          <w:szCs w:val="28"/>
        </w:rPr>
        <w:t xml:space="preserve"> </w:t>
      </w:r>
      <w:r>
        <w:rPr>
          <w:sz w:val="28"/>
          <w:szCs w:val="28"/>
        </w:rPr>
        <w:t xml:space="preserve">báo cáo Bộ những nội dung </w:t>
      </w:r>
      <w:r w:rsidR="00D71E49">
        <w:rPr>
          <w:sz w:val="28"/>
          <w:szCs w:val="28"/>
        </w:rPr>
        <w:t xml:space="preserve">cần cập nhật, </w:t>
      </w:r>
      <w:r>
        <w:rPr>
          <w:sz w:val="28"/>
          <w:szCs w:val="28"/>
        </w:rPr>
        <w:t xml:space="preserve">bổ sung, điều chỉnh (nếu có) đảm bảo đáp ứng yêu cầu thực tế. </w:t>
      </w:r>
    </w:p>
    <w:p w:rsidR="00557332" w:rsidRPr="004F2BEC" w:rsidRDefault="00557332" w:rsidP="00552C0B">
      <w:pPr>
        <w:spacing w:before="60" w:line="320" w:lineRule="atLeast"/>
        <w:ind w:firstLine="720"/>
        <w:rPr>
          <w:sz w:val="28"/>
          <w:szCs w:val="28"/>
        </w:rPr>
      </w:pPr>
      <w:r w:rsidRPr="00193434">
        <w:rPr>
          <w:b/>
          <w:sz w:val="28"/>
          <w:szCs w:val="28"/>
        </w:rPr>
        <w:t xml:space="preserve">Điều </w:t>
      </w:r>
      <w:r w:rsidR="005D16CF">
        <w:rPr>
          <w:b/>
          <w:sz w:val="28"/>
          <w:szCs w:val="28"/>
        </w:rPr>
        <w:t>4</w:t>
      </w:r>
      <w:r>
        <w:rPr>
          <w:b/>
          <w:sz w:val="28"/>
          <w:szCs w:val="28"/>
        </w:rPr>
        <w:t>.</w:t>
      </w:r>
      <w:r>
        <w:rPr>
          <w:sz w:val="28"/>
          <w:szCs w:val="28"/>
        </w:rPr>
        <w:t xml:space="preserve"> Quyết định này có hiệu lực thi hành kể từ ngày ký.</w:t>
      </w:r>
    </w:p>
    <w:p w:rsidR="00557332" w:rsidRPr="00552C0B" w:rsidRDefault="00557332" w:rsidP="00BC6FD4">
      <w:pPr>
        <w:spacing w:before="120" w:line="320" w:lineRule="atLeast"/>
        <w:rPr>
          <w:spacing w:val="-18"/>
          <w:sz w:val="28"/>
          <w:szCs w:val="28"/>
        </w:rPr>
      </w:pPr>
      <w:r w:rsidRPr="004F2BEC">
        <w:rPr>
          <w:sz w:val="28"/>
          <w:szCs w:val="28"/>
        </w:rPr>
        <w:tab/>
      </w:r>
      <w:r w:rsidRPr="00552C0B">
        <w:rPr>
          <w:b/>
          <w:spacing w:val="-18"/>
          <w:sz w:val="28"/>
          <w:szCs w:val="28"/>
        </w:rPr>
        <w:t>Điều</w:t>
      </w:r>
      <w:r w:rsidR="00EA167E">
        <w:rPr>
          <w:b/>
          <w:spacing w:val="-18"/>
          <w:sz w:val="28"/>
          <w:szCs w:val="28"/>
        </w:rPr>
        <w:t xml:space="preserve"> </w:t>
      </w:r>
      <w:r w:rsidR="005D16CF" w:rsidRPr="00552C0B">
        <w:rPr>
          <w:b/>
          <w:spacing w:val="-18"/>
          <w:sz w:val="28"/>
          <w:szCs w:val="28"/>
        </w:rPr>
        <w:t>5</w:t>
      </w:r>
      <w:r w:rsidRPr="00552C0B">
        <w:rPr>
          <w:b/>
          <w:spacing w:val="-18"/>
          <w:sz w:val="28"/>
          <w:szCs w:val="28"/>
        </w:rPr>
        <w:t xml:space="preserve">. </w:t>
      </w:r>
      <w:r w:rsidRPr="00552C0B">
        <w:rPr>
          <w:spacing w:val="-18"/>
          <w:sz w:val="28"/>
          <w:szCs w:val="28"/>
        </w:rPr>
        <w:t xml:space="preserve">Chánh Văn phòng Bộ, Vụ trưởng Vụ Tổ chức cán bộ, Hiệu trưởng Trường Cán bộ quản lý Nông nghiệp và Phát triển nông thôn I, II, Tổng cục trưởng Tổng cục </w:t>
      </w:r>
      <w:r w:rsidR="002E50EA">
        <w:rPr>
          <w:spacing w:val="-18"/>
          <w:sz w:val="28"/>
          <w:szCs w:val="28"/>
        </w:rPr>
        <w:t>Lâm nghiệp</w:t>
      </w:r>
      <w:r w:rsidRPr="00552C0B">
        <w:rPr>
          <w:spacing w:val="-18"/>
          <w:sz w:val="28"/>
          <w:szCs w:val="28"/>
        </w:rPr>
        <w:t xml:space="preserve"> và Thủ trưởng các cơ quan, đơn vị có liên quan thuộc Bộ chịu trách nhiệm thi hành Quyết định này./.</w:t>
      </w:r>
    </w:p>
    <w:tbl>
      <w:tblPr>
        <w:tblStyle w:val="TableGrid"/>
        <w:tblW w:w="0" w:type="auto"/>
        <w:tblLook w:val="04A0" w:firstRow="1" w:lastRow="0" w:firstColumn="1" w:lastColumn="0" w:noHBand="0" w:noVBand="1"/>
      </w:tblPr>
      <w:tblGrid>
        <w:gridCol w:w="4510"/>
        <w:gridCol w:w="4511"/>
        <w:gridCol w:w="118"/>
      </w:tblGrid>
      <w:tr w:rsidR="00552C0B" w:rsidRPr="004F2BEC" w:rsidTr="00953D40">
        <w:trPr>
          <w:gridAfter w:val="1"/>
          <w:wAfter w:w="118" w:type="dxa"/>
          <w:trHeight w:val="409"/>
        </w:trPr>
        <w:tc>
          <w:tcPr>
            <w:tcW w:w="4510" w:type="dxa"/>
            <w:tcBorders>
              <w:top w:val="nil"/>
              <w:left w:val="nil"/>
              <w:bottom w:val="nil"/>
              <w:right w:val="nil"/>
            </w:tcBorders>
          </w:tcPr>
          <w:p w:rsidR="00552C0B" w:rsidRPr="004F2BEC" w:rsidRDefault="00552C0B" w:rsidP="00552C0B">
            <w:pPr>
              <w:spacing w:before="120"/>
              <w:rPr>
                <w:rFonts w:cs="Times New Roman"/>
                <w:b/>
                <w:i/>
                <w:sz w:val="24"/>
                <w:szCs w:val="24"/>
              </w:rPr>
            </w:pPr>
            <w:r w:rsidRPr="004F2BEC">
              <w:rPr>
                <w:rFonts w:cs="Times New Roman"/>
                <w:b/>
                <w:i/>
                <w:sz w:val="24"/>
                <w:szCs w:val="24"/>
              </w:rPr>
              <w:t>Nơi nhận:</w:t>
            </w:r>
          </w:p>
        </w:tc>
        <w:tc>
          <w:tcPr>
            <w:tcW w:w="4511" w:type="dxa"/>
            <w:tcBorders>
              <w:top w:val="nil"/>
              <w:left w:val="nil"/>
              <w:bottom w:val="nil"/>
              <w:right w:val="nil"/>
            </w:tcBorders>
          </w:tcPr>
          <w:p w:rsidR="00552C0B" w:rsidRPr="004F2BEC" w:rsidRDefault="00552C0B" w:rsidP="00552C0B">
            <w:pPr>
              <w:spacing w:before="120"/>
              <w:jc w:val="center"/>
              <w:rPr>
                <w:rFonts w:cs="Times New Roman"/>
                <w:b/>
                <w:szCs w:val="28"/>
              </w:rPr>
            </w:pPr>
            <w:r>
              <w:rPr>
                <w:rFonts w:cs="Times New Roman"/>
                <w:b/>
                <w:szCs w:val="28"/>
              </w:rPr>
              <w:t xml:space="preserve">           KT.</w:t>
            </w:r>
            <w:r w:rsidRPr="004F2BEC">
              <w:rPr>
                <w:rFonts w:cs="Times New Roman"/>
                <w:b/>
                <w:szCs w:val="28"/>
              </w:rPr>
              <w:t xml:space="preserve"> BỘ TRƯỞNG</w:t>
            </w:r>
          </w:p>
        </w:tc>
      </w:tr>
      <w:tr w:rsidR="00552C0B" w:rsidRPr="007A5097" w:rsidTr="00953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7"/>
        </w:trPr>
        <w:tc>
          <w:tcPr>
            <w:tcW w:w="4510" w:type="dxa"/>
          </w:tcPr>
          <w:p w:rsidR="00552C0B" w:rsidRPr="007A5097" w:rsidRDefault="00552C0B" w:rsidP="005B440F">
            <w:pPr>
              <w:rPr>
                <w:rFonts w:cs="Times New Roman"/>
                <w:color w:val="000000" w:themeColor="text1"/>
                <w:sz w:val="24"/>
                <w:szCs w:val="24"/>
              </w:rPr>
            </w:pPr>
            <w:r w:rsidRPr="007A5097">
              <w:rPr>
                <w:rFonts w:cs="Times New Roman"/>
                <w:color w:val="000000" w:themeColor="text1"/>
                <w:sz w:val="24"/>
                <w:szCs w:val="24"/>
              </w:rPr>
              <w:t xml:space="preserve">- Như Điều </w:t>
            </w:r>
            <w:r>
              <w:rPr>
                <w:rFonts w:cs="Times New Roman"/>
                <w:color w:val="000000" w:themeColor="text1"/>
                <w:sz w:val="24"/>
                <w:szCs w:val="24"/>
              </w:rPr>
              <w:t>5</w:t>
            </w:r>
            <w:r w:rsidRPr="007A5097">
              <w:rPr>
                <w:rFonts w:cs="Times New Roman"/>
                <w:color w:val="000000" w:themeColor="text1"/>
                <w:sz w:val="24"/>
                <w:szCs w:val="24"/>
              </w:rPr>
              <w:t>;</w:t>
            </w:r>
          </w:p>
          <w:p w:rsidR="00552C0B" w:rsidRDefault="00552C0B" w:rsidP="005B440F">
            <w:pPr>
              <w:rPr>
                <w:rFonts w:cs="Times New Roman"/>
                <w:color w:val="000000" w:themeColor="text1"/>
                <w:sz w:val="24"/>
                <w:szCs w:val="24"/>
              </w:rPr>
            </w:pPr>
            <w:r w:rsidRPr="007A5097">
              <w:rPr>
                <w:rFonts w:cs="Times New Roman"/>
                <w:color w:val="000000" w:themeColor="text1"/>
                <w:sz w:val="24"/>
                <w:szCs w:val="24"/>
              </w:rPr>
              <w:t>- Bộ trưởng (để b/c);</w:t>
            </w:r>
          </w:p>
          <w:p w:rsidR="00552C0B" w:rsidRDefault="00552C0B" w:rsidP="005B440F">
            <w:pPr>
              <w:rPr>
                <w:rFonts w:cs="Times New Roman"/>
                <w:color w:val="000000" w:themeColor="text1"/>
                <w:sz w:val="16"/>
                <w:szCs w:val="24"/>
              </w:rPr>
            </w:pPr>
            <w:r w:rsidRPr="007A5097">
              <w:rPr>
                <w:rFonts w:cs="Times New Roman"/>
                <w:color w:val="000000" w:themeColor="text1"/>
                <w:sz w:val="24"/>
                <w:szCs w:val="24"/>
              </w:rPr>
              <w:t xml:space="preserve">- Lưu VT, TCCB. </w:t>
            </w:r>
            <w:r w:rsidRPr="00405279">
              <w:rPr>
                <w:rFonts w:cs="Times New Roman"/>
                <w:color w:val="000000" w:themeColor="text1"/>
                <w:sz w:val="16"/>
                <w:szCs w:val="24"/>
              </w:rPr>
              <w:t>(10)</w:t>
            </w:r>
          </w:p>
          <w:p w:rsidR="004F5FE4" w:rsidRPr="004F5FE4" w:rsidRDefault="004F5FE4" w:rsidP="005B440F">
            <w:pPr>
              <w:rPr>
                <w:rFonts w:cs="Times New Roman"/>
                <w:color w:val="000000" w:themeColor="text1"/>
                <w:sz w:val="12"/>
                <w:szCs w:val="24"/>
              </w:rPr>
            </w:pPr>
          </w:p>
        </w:tc>
        <w:tc>
          <w:tcPr>
            <w:tcW w:w="4629" w:type="dxa"/>
            <w:gridSpan w:val="2"/>
          </w:tcPr>
          <w:p w:rsidR="00552C0B" w:rsidRDefault="00552C0B" w:rsidP="005B440F">
            <w:pPr>
              <w:ind w:right="-653"/>
              <w:jc w:val="center"/>
              <w:rPr>
                <w:rFonts w:cs="Times New Roman"/>
                <w:b/>
                <w:color w:val="000000" w:themeColor="text1"/>
                <w:szCs w:val="28"/>
              </w:rPr>
            </w:pPr>
            <w:r>
              <w:rPr>
                <w:rFonts w:cs="Times New Roman"/>
                <w:b/>
                <w:color w:val="000000" w:themeColor="text1"/>
                <w:szCs w:val="28"/>
              </w:rPr>
              <w:t>THỨ TRƯỞNG</w:t>
            </w:r>
          </w:p>
          <w:p w:rsidR="00772DE7" w:rsidRDefault="00772DE7" w:rsidP="005B440F">
            <w:pPr>
              <w:ind w:right="-653"/>
              <w:rPr>
                <w:rFonts w:cs="Times New Roman"/>
                <w:b/>
                <w:color w:val="000000" w:themeColor="text1"/>
                <w:szCs w:val="28"/>
              </w:rPr>
            </w:pPr>
          </w:p>
          <w:p w:rsidR="00552C0B" w:rsidRPr="00772DE7" w:rsidRDefault="00552C0B" w:rsidP="005B440F">
            <w:pPr>
              <w:ind w:right="-653"/>
              <w:rPr>
                <w:rFonts w:cs="Times New Roman"/>
                <w:i/>
                <w:color w:val="000000" w:themeColor="text1"/>
                <w:szCs w:val="28"/>
              </w:rPr>
            </w:pPr>
            <w:r>
              <w:rPr>
                <w:rFonts w:cs="Times New Roman"/>
                <w:b/>
                <w:color w:val="000000" w:themeColor="text1"/>
                <w:szCs w:val="28"/>
              </w:rPr>
              <w:t xml:space="preserve">                   </w:t>
            </w:r>
            <w:r w:rsidR="00772DE7" w:rsidRPr="00772DE7">
              <w:rPr>
                <w:rFonts w:cs="Times New Roman"/>
                <w:i/>
                <w:color w:val="000000" w:themeColor="text1"/>
                <w:szCs w:val="28"/>
              </w:rPr>
              <w:t>(Đã ký và đóng dấu)</w:t>
            </w:r>
          </w:p>
        </w:tc>
      </w:tr>
      <w:tr w:rsidR="00552C0B" w:rsidRPr="004F5FE4" w:rsidTr="00953D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18" w:type="dxa"/>
          <w:trHeight w:val="923"/>
        </w:trPr>
        <w:tc>
          <w:tcPr>
            <w:tcW w:w="4510" w:type="dxa"/>
          </w:tcPr>
          <w:p w:rsidR="00552C0B" w:rsidRPr="004F5FE4" w:rsidRDefault="00552C0B" w:rsidP="005B440F">
            <w:pPr>
              <w:rPr>
                <w:rFonts w:cs="Times New Roman"/>
                <w:color w:val="000000" w:themeColor="text1"/>
                <w:sz w:val="24"/>
                <w:szCs w:val="24"/>
              </w:rPr>
            </w:pPr>
            <w:bookmarkStart w:id="0" w:name="_GoBack"/>
            <w:bookmarkEnd w:id="0"/>
          </w:p>
        </w:tc>
        <w:tc>
          <w:tcPr>
            <w:tcW w:w="4511" w:type="dxa"/>
          </w:tcPr>
          <w:p w:rsidR="00552C0B" w:rsidRPr="004F5FE4" w:rsidRDefault="00552C0B" w:rsidP="005B440F">
            <w:pPr>
              <w:ind w:right="-511"/>
              <w:rPr>
                <w:rFonts w:cs="Times New Roman"/>
                <w:b/>
                <w:color w:val="000000" w:themeColor="text1"/>
                <w:szCs w:val="28"/>
              </w:rPr>
            </w:pPr>
          </w:p>
          <w:p w:rsidR="00552C0B" w:rsidRPr="004F5FE4" w:rsidRDefault="00552C0B" w:rsidP="005B440F">
            <w:pPr>
              <w:ind w:right="-511"/>
              <w:rPr>
                <w:rFonts w:cs="Times New Roman"/>
                <w:b/>
                <w:color w:val="000000" w:themeColor="text1"/>
                <w:sz w:val="28"/>
                <w:szCs w:val="28"/>
              </w:rPr>
            </w:pPr>
            <w:r w:rsidRPr="004F5FE4">
              <w:rPr>
                <w:rFonts w:cs="Times New Roman"/>
                <w:b/>
                <w:color w:val="000000" w:themeColor="text1"/>
                <w:sz w:val="28"/>
                <w:szCs w:val="28"/>
              </w:rPr>
              <w:t xml:space="preserve">                      Lê Quốc Doanh</w:t>
            </w:r>
          </w:p>
        </w:tc>
      </w:tr>
    </w:tbl>
    <w:p w:rsidR="005D16CF" w:rsidRPr="00B841AB" w:rsidRDefault="005D16CF" w:rsidP="00953D40">
      <w:pPr>
        <w:rPr>
          <w:rFonts w:cs="Times New Roman"/>
          <w:sz w:val="18"/>
          <w:szCs w:val="28"/>
        </w:rPr>
      </w:pPr>
    </w:p>
    <w:sectPr w:rsidR="005D16CF" w:rsidRPr="00B841AB" w:rsidSect="00953D40">
      <w:pgSz w:w="11906" w:h="16838" w:code="9"/>
      <w:pgMar w:top="851" w:right="851" w:bottom="567" w:left="1701" w:header="680" w:footer="68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imes New Roman Bold">
    <w:panose1 w:val="02020803070505020304"/>
    <w:charset w:val="00"/>
    <w:family w:val="roman"/>
    <w:notTrueType/>
    <w:pitch w:val="default"/>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5448F"/>
    <w:multiLevelType w:val="hybridMultilevel"/>
    <w:tmpl w:val="2CEEEA78"/>
    <w:lvl w:ilvl="0" w:tplc="21D8A4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BE60A1"/>
    <w:multiLevelType w:val="hybridMultilevel"/>
    <w:tmpl w:val="8A7C232E"/>
    <w:lvl w:ilvl="0" w:tplc="5DB69A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D07ED2"/>
    <w:multiLevelType w:val="hybridMultilevel"/>
    <w:tmpl w:val="36D0360A"/>
    <w:lvl w:ilvl="0" w:tplc="3C9CA69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D1246FD"/>
    <w:multiLevelType w:val="hybridMultilevel"/>
    <w:tmpl w:val="8CB47442"/>
    <w:lvl w:ilvl="0" w:tplc="0A76AD14">
      <w:start w:val="1"/>
      <w:numFmt w:val="bullet"/>
      <w:lvlText w:val="-"/>
      <w:lvlJc w:val="left"/>
      <w:pPr>
        <w:ind w:left="792" w:hanging="360"/>
      </w:pPr>
      <w:rPr>
        <w:rFonts w:ascii="Times New Roman" w:eastAsia="Calibri"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nsid w:val="30EC7FA6"/>
    <w:multiLevelType w:val="multilevel"/>
    <w:tmpl w:val="0E3435AC"/>
    <w:lvl w:ilvl="0">
      <w:start w:val="1"/>
      <w:numFmt w:val="decimal"/>
      <w:lvlText w:val="%1."/>
      <w:lvlJc w:val="right"/>
      <w:pPr>
        <w:ind w:left="716" w:hanging="432"/>
      </w:pPr>
      <w:rPr>
        <w:rFonts w:ascii="Times New Roman" w:eastAsia="Calibri" w:hAnsi="Times New Roman" w:cs="Times New Roman"/>
        <w:b/>
        <w:i w:val="0"/>
      </w:rPr>
    </w:lvl>
    <w:lvl w:ilvl="1">
      <w:start w:val="1"/>
      <w:numFmt w:val="decimal"/>
      <w:lvlText w:val="%1.%2"/>
      <w:lvlJc w:val="left"/>
      <w:pPr>
        <w:ind w:left="860" w:hanging="576"/>
      </w:pPr>
      <w:rPr>
        <w:rFonts w:hint="default"/>
        <w:i/>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5">
    <w:nsid w:val="3CB818C9"/>
    <w:multiLevelType w:val="hybridMultilevel"/>
    <w:tmpl w:val="C344845E"/>
    <w:lvl w:ilvl="0" w:tplc="0174F9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A11CF7"/>
    <w:multiLevelType w:val="hybridMultilevel"/>
    <w:tmpl w:val="CB10DE7E"/>
    <w:lvl w:ilvl="0" w:tplc="407E6E2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CE33EE"/>
    <w:multiLevelType w:val="hybridMultilevel"/>
    <w:tmpl w:val="B7D052DC"/>
    <w:lvl w:ilvl="0" w:tplc="791CBD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95257AE"/>
    <w:multiLevelType w:val="multilevel"/>
    <w:tmpl w:val="494C390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nsid w:val="61496903"/>
    <w:multiLevelType w:val="hybridMultilevel"/>
    <w:tmpl w:val="93940F04"/>
    <w:lvl w:ilvl="0" w:tplc="B330C056">
      <w:start w:val="1"/>
      <w:numFmt w:val="bullet"/>
      <w:lvlText w:val="-"/>
      <w:lvlJc w:val="left"/>
      <w:pPr>
        <w:ind w:left="630" w:hanging="360"/>
      </w:pPr>
      <w:rPr>
        <w:rFonts w:ascii="Calibri" w:eastAsia="Calibri" w:hAnsi="Calibri" w:cs="Calibri" w:hint="default"/>
        <w:b w:val="0"/>
        <w:sz w:val="28"/>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nsid w:val="63BC025F"/>
    <w:multiLevelType w:val="hybridMultilevel"/>
    <w:tmpl w:val="1BEA5E3A"/>
    <w:lvl w:ilvl="0" w:tplc="EAECFE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8B23832"/>
    <w:multiLevelType w:val="multilevel"/>
    <w:tmpl w:val="E78CAC26"/>
    <w:lvl w:ilvl="0">
      <w:start w:val="1"/>
      <w:numFmt w:val="decimal"/>
      <w:lvlText w:val="%1."/>
      <w:lvlJc w:val="right"/>
      <w:pPr>
        <w:ind w:left="716" w:hanging="432"/>
      </w:pPr>
      <w:rPr>
        <w:rFonts w:ascii="Times New Roman" w:eastAsia="Calibri" w:hAnsi="Times New Roman" w:cs="Times New Roman" w:hint="default"/>
        <w:b/>
        <w:i w:val="0"/>
      </w:rPr>
    </w:lvl>
    <w:lvl w:ilvl="1">
      <w:start w:val="1"/>
      <w:numFmt w:val="decimal"/>
      <w:lvlText w:val="%1.%2"/>
      <w:lvlJc w:val="left"/>
      <w:pPr>
        <w:ind w:left="860" w:hanging="576"/>
      </w:pPr>
      <w:rPr>
        <w:rFonts w:hint="default"/>
        <w:i/>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12">
    <w:nsid w:val="694849C8"/>
    <w:multiLevelType w:val="hybridMultilevel"/>
    <w:tmpl w:val="AF084896"/>
    <w:lvl w:ilvl="0" w:tplc="3C9CA696">
      <w:start w:val="1"/>
      <w:numFmt w:val="upperRoman"/>
      <w:lvlText w:val="%1."/>
      <w:lvlJc w:val="left"/>
      <w:pPr>
        <w:ind w:left="720" w:hanging="720"/>
      </w:pPr>
      <w:rPr>
        <w:rFonts w:hint="default"/>
      </w:r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4"/>
  </w:num>
  <w:num w:numId="4">
    <w:abstractNumId w:val="12"/>
  </w:num>
  <w:num w:numId="5">
    <w:abstractNumId w:val="9"/>
  </w:num>
  <w:num w:numId="6">
    <w:abstractNumId w:val="8"/>
  </w:num>
  <w:num w:numId="7">
    <w:abstractNumId w:val="3"/>
  </w:num>
  <w:num w:numId="8">
    <w:abstractNumId w:val="0"/>
  </w:num>
  <w:num w:numId="9">
    <w:abstractNumId w:val="11"/>
  </w:num>
  <w:num w:numId="10">
    <w:abstractNumId w:val="6"/>
  </w:num>
  <w:num w:numId="11">
    <w:abstractNumId w:val="7"/>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2"/>
  </w:compat>
  <w:rsids>
    <w:rsidRoot w:val="00B12082"/>
    <w:rsid w:val="00004696"/>
    <w:rsid w:val="00004CA6"/>
    <w:rsid w:val="00011B84"/>
    <w:rsid w:val="00035635"/>
    <w:rsid w:val="00036459"/>
    <w:rsid w:val="00036D8A"/>
    <w:rsid w:val="00037704"/>
    <w:rsid w:val="00040522"/>
    <w:rsid w:val="0004453F"/>
    <w:rsid w:val="00053FB7"/>
    <w:rsid w:val="000543CC"/>
    <w:rsid w:val="000567F1"/>
    <w:rsid w:val="000605AD"/>
    <w:rsid w:val="0006307F"/>
    <w:rsid w:val="000700D3"/>
    <w:rsid w:val="000716BB"/>
    <w:rsid w:val="00071D3F"/>
    <w:rsid w:val="00076F9F"/>
    <w:rsid w:val="00077C1A"/>
    <w:rsid w:val="00082B4A"/>
    <w:rsid w:val="00084AF1"/>
    <w:rsid w:val="00091EF0"/>
    <w:rsid w:val="00092C16"/>
    <w:rsid w:val="000A0138"/>
    <w:rsid w:val="000A1D4C"/>
    <w:rsid w:val="000A4D5C"/>
    <w:rsid w:val="000C36CE"/>
    <w:rsid w:val="000E209C"/>
    <w:rsid w:val="000F2B78"/>
    <w:rsid w:val="000F3037"/>
    <w:rsid w:val="00103A55"/>
    <w:rsid w:val="001051AD"/>
    <w:rsid w:val="00111E46"/>
    <w:rsid w:val="00117106"/>
    <w:rsid w:val="00120115"/>
    <w:rsid w:val="00120C82"/>
    <w:rsid w:val="0012272E"/>
    <w:rsid w:val="00122D2D"/>
    <w:rsid w:val="00134FCF"/>
    <w:rsid w:val="0014353F"/>
    <w:rsid w:val="00144682"/>
    <w:rsid w:val="0014665D"/>
    <w:rsid w:val="00151750"/>
    <w:rsid w:val="001623C4"/>
    <w:rsid w:val="00162CB8"/>
    <w:rsid w:val="0016307B"/>
    <w:rsid w:val="00165C5F"/>
    <w:rsid w:val="0016795A"/>
    <w:rsid w:val="001707D1"/>
    <w:rsid w:val="0017194E"/>
    <w:rsid w:val="00174672"/>
    <w:rsid w:val="0017573C"/>
    <w:rsid w:val="00177836"/>
    <w:rsid w:val="001804F8"/>
    <w:rsid w:val="00182904"/>
    <w:rsid w:val="00187231"/>
    <w:rsid w:val="00193434"/>
    <w:rsid w:val="00196F0A"/>
    <w:rsid w:val="001A3D2F"/>
    <w:rsid w:val="001A5B57"/>
    <w:rsid w:val="001B267A"/>
    <w:rsid w:val="001B6412"/>
    <w:rsid w:val="001B66B6"/>
    <w:rsid w:val="001B7BF1"/>
    <w:rsid w:val="001C1F2F"/>
    <w:rsid w:val="001D511F"/>
    <w:rsid w:val="001D51F4"/>
    <w:rsid w:val="001D5EC7"/>
    <w:rsid w:val="001E5420"/>
    <w:rsid w:val="001E6CD6"/>
    <w:rsid w:val="001F332B"/>
    <w:rsid w:val="00200B7F"/>
    <w:rsid w:val="00203EA9"/>
    <w:rsid w:val="00217720"/>
    <w:rsid w:val="00224D74"/>
    <w:rsid w:val="002421D0"/>
    <w:rsid w:val="00243F6A"/>
    <w:rsid w:val="002452B1"/>
    <w:rsid w:val="002547A3"/>
    <w:rsid w:val="00255296"/>
    <w:rsid w:val="00262D1B"/>
    <w:rsid w:val="00264BC5"/>
    <w:rsid w:val="00265779"/>
    <w:rsid w:val="002666DD"/>
    <w:rsid w:val="00274019"/>
    <w:rsid w:val="00277546"/>
    <w:rsid w:val="0028007C"/>
    <w:rsid w:val="002916F9"/>
    <w:rsid w:val="002B109D"/>
    <w:rsid w:val="002B1C00"/>
    <w:rsid w:val="002B593A"/>
    <w:rsid w:val="002C6F7A"/>
    <w:rsid w:val="002D4D7F"/>
    <w:rsid w:val="002E0880"/>
    <w:rsid w:val="002E2F6B"/>
    <w:rsid w:val="002E3DFF"/>
    <w:rsid w:val="002E50EA"/>
    <w:rsid w:val="002E6C86"/>
    <w:rsid w:val="002F0786"/>
    <w:rsid w:val="002F2FAC"/>
    <w:rsid w:val="002F3203"/>
    <w:rsid w:val="002F32E2"/>
    <w:rsid w:val="002F5FB5"/>
    <w:rsid w:val="0030404F"/>
    <w:rsid w:val="00312482"/>
    <w:rsid w:val="00314F13"/>
    <w:rsid w:val="0031510B"/>
    <w:rsid w:val="0032494E"/>
    <w:rsid w:val="00325D73"/>
    <w:rsid w:val="00341D1A"/>
    <w:rsid w:val="00342319"/>
    <w:rsid w:val="0035030E"/>
    <w:rsid w:val="003528C2"/>
    <w:rsid w:val="003706BB"/>
    <w:rsid w:val="0037088B"/>
    <w:rsid w:val="00372066"/>
    <w:rsid w:val="00377332"/>
    <w:rsid w:val="00383403"/>
    <w:rsid w:val="00383AF3"/>
    <w:rsid w:val="00384014"/>
    <w:rsid w:val="00386E10"/>
    <w:rsid w:val="003915AF"/>
    <w:rsid w:val="00393E14"/>
    <w:rsid w:val="00396516"/>
    <w:rsid w:val="003971DB"/>
    <w:rsid w:val="003A1FCF"/>
    <w:rsid w:val="003A38DB"/>
    <w:rsid w:val="003A405F"/>
    <w:rsid w:val="003B1E17"/>
    <w:rsid w:val="003B3BA1"/>
    <w:rsid w:val="003B4C10"/>
    <w:rsid w:val="003D184F"/>
    <w:rsid w:val="003D2373"/>
    <w:rsid w:val="003D7C5C"/>
    <w:rsid w:val="003E359F"/>
    <w:rsid w:val="003E37D1"/>
    <w:rsid w:val="003E6A5A"/>
    <w:rsid w:val="003E6FFA"/>
    <w:rsid w:val="003F131C"/>
    <w:rsid w:val="003F7972"/>
    <w:rsid w:val="00405279"/>
    <w:rsid w:val="00405E0D"/>
    <w:rsid w:val="0041433E"/>
    <w:rsid w:val="00416CD4"/>
    <w:rsid w:val="00417A09"/>
    <w:rsid w:val="00421380"/>
    <w:rsid w:val="004235C8"/>
    <w:rsid w:val="00424E66"/>
    <w:rsid w:val="00431066"/>
    <w:rsid w:val="00441111"/>
    <w:rsid w:val="004416A3"/>
    <w:rsid w:val="00441AD9"/>
    <w:rsid w:val="00446FD1"/>
    <w:rsid w:val="004517BF"/>
    <w:rsid w:val="00452953"/>
    <w:rsid w:val="00452B92"/>
    <w:rsid w:val="004708F2"/>
    <w:rsid w:val="00471E72"/>
    <w:rsid w:val="00476FD0"/>
    <w:rsid w:val="004770FD"/>
    <w:rsid w:val="004809EB"/>
    <w:rsid w:val="004853EF"/>
    <w:rsid w:val="00486C04"/>
    <w:rsid w:val="00493F90"/>
    <w:rsid w:val="00496A8E"/>
    <w:rsid w:val="00497636"/>
    <w:rsid w:val="004A176D"/>
    <w:rsid w:val="004A590C"/>
    <w:rsid w:val="004A623A"/>
    <w:rsid w:val="004A7AEE"/>
    <w:rsid w:val="004C7F07"/>
    <w:rsid w:val="004D0FCD"/>
    <w:rsid w:val="004D3F2D"/>
    <w:rsid w:val="004D3F9C"/>
    <w:rsid w:val="004D75B4"/>
    <w:rsid w:val="004E3DFE"/>
    <w:rsid w:val="004E48FD"/>
    <w:rsid w:val="004E7B10"/>
    <w:rsid w:val="004F06F0"/>
    <w:rsid w:val="004F5FE4"/>
    <w:rsid w:val="004F6E8F"/>
    <w:rsid w:val="004F766F"/>
    <w:rsid w:val="004F7FAE"/>
    <w:rsid w:val="00507618"/>
    <w:rsid w:val="00507AC4"/>
    <w:rsid w:val="00512A64"/>
    <w:rsid w:val="00515628"/>
    <w:rsid w:val="00522CA0"/>
    <w:rsid w:val="005233BB"/>
    <w:rsid w:val="00524B7A"/>
    <w:rsid w:val="00533C2F"/>
    <w:rsid w:val="005365D5"/>
    <w:rsid w:val="0053700C"/>
    <w:rsid w:val="00540B69"/>
    <w:rsid w:val="005413B3"/>
    <w:rsid w:val="00542855"/>
    <w:rsid w:val="0054755F"/>
    <w:rsid w:val="00550923"/>
    <w:rsid w:val="00552C0B"/>
    <w:rsid w:val="00557332"/>
    <w:rsid w:val="0056712E"/>
    <w:rsid w:val="00573CCA"/>
    <w:rsid w:val="00577A6F"/>
    <w:rsid w:val="00577B2C"/>
    <w:rsid w:val="00583B9E"/>
    <w:rsid w:val="00585002"/>
    <w:rsid w:val="00586A6C"/>
    <w:rsid w:val="0058724E"/>
    <w:rsid w:val="005938F9"/>
    <w:rsid w:val="00594029"/>
    <w:rsid w:val="0059524F"/>
    <w:rsid w:val="00596416"/>
    <w:rsid w:val="005A49EC"/>
    <w:rsid w:val="005B08A0"/>
    <w:rsid w:val="005B232C"/>
    <w:rsid w:val="005C770F"/>
    <w:rsid w:val="005D16CF"/>
    <w:rsid w:val="005D68CF"/>
    <w:rsid w:val="005D79F8"/>
    <w:rsid w:val="005E0541"/>
    <w:rsid w:val="005E0ABC"/>
    <w:rsid w:val="005E1554"/>
    <w:rsid w:val="005E48A3"/>
    <w:rsid w:val="005E66A3"/>
    <w:rsid w:val="005F3E05"/>
    <w:rsid w:val="005F4BCE"/>
    <w:rsid w:val="00601943"/>
    <w:rsid w:val="00601FF3"/>
    <w:rsid w:val="006057F4"/>
    <w:rsid w:val="0060702C"/>
    <w:rsid w:val="006115C8"/>
    <w:rsid w:val="00611F6F"/>
    <w:rsid w:val="00613F06"/>
    <w:rsid w:val="0062401E"/>
    <w:rsid w:val="00626C50"/>
    <w:rsid w:val="006273A3"/>
    <w:rsid w:val="00627D1E"/>
    <w:rsid w:val="006347FB"/>
    <w:rsid w:val="0063488E"/>
    <w:rsid w:val="006361DB"/>
    <w:rsid w:val="00643B9A"/>
    <w:rsid w:val="006462DA"/>
    <w:rsid w:val="006518C7"/>
    <w:rsid w:val="00652C08"/>
    <w:rsid w:val="006673AD"/>
    <w:rsid w:val="006736D8"/>
    <w:rsid w:val="00677780"/>
    <w:rsid w:val="00677F28"/>
    <w:rsid w:val="00681CAB"/>
    <w:rsid w:val="00682235"/>
    <w:rsid w:val="00683362"/>
    <w:rsid w:val="00687AFA"/>
    <w:rsid w:val="00690D12"/>
    <w:rsid w:val="00691C0F"/>
    <w:rsid w:val="00697106"/>
    <w:rsid w:val="006A4198"/>
    <w:rsid w:val="006A7DEA"/>
    <w:rsid w:val="006B0C56"/>
    <w:rsid w:val="006B3442"/>
    <w:rsid w:val="006C17A2"/>
    <w:rsid w:val="006D056E"/>
    <w:rsid w:val="006D1FC8"/>
    <w:rsid w:val="006D26B3"/>
    <w:rsid w:val="006D743A"/>
    <w:rsid w:val="006E002E"/>
    <w:rsid w:val="006E3863"/>
    <w:rsid w:val="006E4417"/>
    <w:rsid w:val="006F54D5"/>
    <w:rsid w:val="00702363"/>
    <w:rsid w:val="007043BF"/>
    <w:rsid w:val="00704CFA"/>
    <w:rsid w:val="00706073"/>
    <w:rsid w:val="0070626C"/>
    <w:rsid w:val="00711D41"/>
    <w:rsid w:val="00712DD7"/>
    <w:rsid w:val="007130D2"/>
    <w:rsid w:val="00715237"/>
    <w:rsid w:val="00717776"/>
    <w:rsid w:val="00722CDF"/>
    <w:rsid w:val="00727197"/>
    <w:rsid w:val="00730F70"/>
    <w:rsid w:val="007316E4"/>
    <w:rsid w:val="007357E1"/>
    <w:rsid w:val="00751AF6"/>
    <w:rsid w:val="007534A5"/>
    <w:rsid w:val="007551FC"/>
    <w:rsid w:val="00760233"/>
    <w:rsid w:val="00767FA8"/>
    <w:rsid w:val="0077172C"/>
    <w:rsid w:val="007721A5"/>
    <w:rsid w:val="00772DE7"/>
    <w:rsid w:val="007823C5"/>
    <w:rsid w:val="0078569B"/>
    <w:rsid w:val="00790A35"/>
    <w:rsid w:val="00790FE4"/>
    <w:rsid w:val="007912A7"/>
    <w:rsid w:val="007A5097"/>
    <w:rsid w:val="007A534B"/>
    <w:rsid w:val="007B18BE"/>
    <w:rsid w:val="007B336D"/>
    <w:rsid w:val="007C338B"/>
    <w:rsid w:val="007D02D3"/>
    <w:rsid w:val="007D20F3"/>
    <w:rsid w:val="007E4E79"/>
    <w:rsid w:val="008010B9"/>
    <w:rsid w:val="0080142A"/>
    <w:rsid w:val="00802296"/>
    <w:rsid w:val="00805B55"/>
    <w:rsid w:val="00813B5D"/>
    <w:rsid w:val="0081401D"/>
    <w:rsid w:val="00814A94"/>
    <w:rsid w:val="00822CD8"/>
    <w:rsid w:val="00822F3C"/>
    <w:rsid w:val="008240CF"/>
    <w:rsid w:val="00830F2E"/>
    <w:rsid w:val="00830FFD"/>
    <w:rsid w:val="00831C3C"/>
    <w:rsid w:val="008365EB"/>
    <w:rsid w:val="00836D6C"/>
    <w:rsid w:val="008416D1"/>
    <w:rsid w:val="0084705D"/>
    <w:rsid w:val="00853074"/>
    <w:rsid w:val="00856C5E"/>
    <w:rsid w:val="0086089F"/>
    <w:rsid w:val="0086317D"/>
    <w:rsid w:val="00865A6E"/>
    <w:rsid w:val="00871085"/>
    <w:rsid w:val="008722BE"/>
    <w:rsid w:val="00875150"/>
    <w:rsid w:val="0088266F"/>
    <w:rsid w:val="00884B12"/>
    <w:rsid w:val="00885677"/>
    <w:rsid w:val="0089337A"/>
    <w:rsid w:val="0089571C"/>
    <w:rsid w:val="008A5443"/>
    <w:rsid w:val="008A5C05"/>
    <w:rsid w:val="008A7B09"/>
    <w:rsid w:val="008B61DE"/>
    <w:rsid w:val="008C6E05"/>
    <w:rsid w:val="008D78F8"/>
    <w:rsid w:val="008D7B79"/>
    <w:rsid w:val="008E3F87"/>
    <w:rsid w:val="008F11F9"/>
    <w:rsid w:val="008F1E3A"/>
    <w:rsid w:val="008F2E6D"/>
    <w:rsid w:val="008F3272"/>
    <w:rsid w:val="008F6BD3"/>
    <w:rsid w:val="00900922"/>
    <w:rsid w:val="00903032"/>
    <w:rsid w:val="0090470E"/>
    <w:rsid w:val="00906CB3"/>
    <w:rsid w:val="00916C03"/>
    <w:rsid w:val="009177F4"/>
    <w:rsid w:val="00922E96"/>
    <w:rsid w:val="0092645E"/>
    <w:rsid w:val="00926591"/>
    <w:rsid w:val="0093043B"/>
    <w:rsid w:val="00934151"/>
    <w:rsid w:val="00936ED7"/>
    <w:rsid w:val="0094515B"/>
    <w:rsid w:val="0094552B"/>
    <w:rsid w:val="00946B9D"/>
    <w:rsid w:val="00951420"/>
    <w:rsid w:val="00953D40"/>
    <w:rsid w:val="00957748"/>
    <w:rsid w:val="009612D7"/>
    <w:rsid w:val="009617A1"/>
    <w:rsid w:val="00967860"/>
    <w:rsid w:val="00973834"/>
    <w:rsid w:val="00973A7F"/>
    <w:rsid w:val="009778A1"/>
    <w:rsid w:val="009877DF"/>
    <w:rsid w:val="00991527"/>
    <w:rsid w:val="00993401"/>
    <w:rsid w:val="009945A2"/>
    <w:rsid w:val="009A101D"/>
    <w:rsid w:val="009A7759"/>
    <w:rsid w:val="009B197B"/>
    <w:rsid w:val="009B1D44"/>
    <w:rsid w:val="009C0D41"/>
    <w:rsid w:val="009C22F3"/>
    <w:rsid w:val="009D4CE9"/>
    <w:rsid w:val="009D737E"/>
    <w:rsid w:val="009E04C9"/>
    <w:rsid w:val="009F42F3"/>
    <w:rsid w:val="00A0562A"/>
    <w:rsid w:val="00A06D68"/>
    <w:rsid w:val="00A071A6"/>
    <w:rsid w:val="00A07DDC"/>
    <w:rsid w:val="00A13797"/>
    <w:rsid w:val="00A14AD8"/>
    <w:rsid w:val="00A23FBA"/>
    <w:rsid w:val="00A26221"/>
    <w:rsid w:val="00A26B0B"/>
    <w:rsid w:val="00A323FB"/>
    <w:rsid w:val="00A32E90"/>
    <w:rsid w:val="00A3453B"/>
    <w:rsid w:val="00A369C6"/>
    <w:rsid w:val="00A3733F"/>
    <w:rsid w:val="00A452C6"/>
    <w:rsid w:val="00A5129E"/>
    <w:rsid w:val="00A60865"/>
    <w:rsid w:val="00A60D42"/>
    <w:rsid w:val="00A616CB"/>
    <w:rsid w:val="00A66110"/>
    <w:rsid w:val="00A66831"/>
    <w:rsid w:val="00A6770A"/>
    <w:rsid w:val="00A67CDD"/>
    <w:rsid w:val="00A75812"/>
    <w:rsid w:val="00A82716"/>
    <w:rsid w:val="00A82B50"/>
    <w:rsid w:val="00A83CC9"/>
    <w:rsid w:val="00A9154C"/>
    <w:rsid w:val="00A94D4E"/>
    <w:rsid w:val="00A968AD"/>
    <w:rsid w:val="00A96FAE"/>
    <w:rsid w:val="00AA1F60"/>
    <w:rsid w:val="00AA727E"/>
    <w:rsid w:val="00AB1FB0"/>
    <w:rsid w:val="00AB6436"/>
    <w:rsid w:val="00AB6908"/>
    <w:rsid w:val="00AC1163"/>
    <w:rsid w:val="00AC1272"/>
    <w:rsid w:val="00AD1971"/>
    <w:rsid w:val="00AD4980"/>
    <w:rsid w:val="00AE2F9E"/>
    <w:rsid w:val="00AE69FB"/>
    <w:rsid w:val="00AF4C65"/>
    <w:rsid w:val="00B04DA7"/>
    <w:rsid w:val="00B0596D"/>
    <w:rsid w:val="00B05AED"/>
    <w:rsid w:val="00B062C0"/>
    <w:rsid w:val="00B07E0B"/>
    <w:rsid w:val="00B1161B"/>
    <w:rsid w:val="00B12082"/>
    <w:rsid w:val="00B131E6"/>
    <w:rsid w:val="00B20182"/>
    <w:rsid w:val="00B2027E"/>
    <w:rsid w:val="00B23AD9"/>
    <w:rsid w:val="00B24D4B"/>
    <w:rsid w:val="00B2539B"/>
    <w:rsid w:val="00B404C5"/>
    <w:rsid w:val="00B45D98"/>
    <w:rsid w:val="00B5213E"/>
    <w:rsid w:val="00B61C5F"/>
    <w:rsid w:val="00B620BF"/>
    <w:rsid w:val="00B63C9F"/>
    <w:rsid w:val="00B71FD4"/>
    <w:rsid w:val="00B72091"/>
    <w:rsid w:val="00B74E30"/>
    <w:rsid w:val="00B75357"/>
    <w:rsid w:val="00B76A2A"/>
    <w:rsid w:val="00B774D5"/>
    <w:rsid w:val="00B82A7C"/>
    <w:rsid w:val="00B82D64"/>
    <w:rsid w:val="00B83AE6"/>
    <w:rsid w:val="00B841AB"/>
    <w:rsid w:val="00B924BE"/>
    <w:rsid w:val="00BA05BC"/>
    <w:rsid w:val="00BA2521"/>
    <w:rsid w:val="00BA2E9C"/>
    <w:rsid w:val="00BA37F4"/>
    <w:rsid w:val="00BB05E4"/>
    <w:rsid w:val="00BB2B76"/>
    <w:rsid w:val="00BB2F63"/>
    <w:rsid w:val="00BB348A"/>
    <w:rsid w:val="00BB4A01"/>
    <w:rsid w:val="00BC0CA9"/>
    <w:rsid w:val="00BC196C"/>
    <w:rsid w:val="00BC2D26"/>
    <w:rsid w:val="00BC516A"/>
    <w:rsid w:val="00BC6FD4"/>
    <w:rsid w:val="00BD1176"/>
    <w:rsid w:val="00BD5078"/>
    <w:rsid w:val="00BE7ADB"/>
    <w:rsid w:val="00BF2068"/>
    <w:rsid w:val="00BF2A94"/>
    <w:rsid w:val="00BF5656"/>
    <w:rsid w:val="00BF6080"/>
    <w:rsid w:val="00C02A40"/>
    <w:rsid w:val="00C02C1B"/>
    <w:rsid w:val="00C045F8"/>
    <w:rsid w:val="00C22F6B"/>
    <w:rsid w:val="00C24936"/>
    <w:rsid w:val="00C37ABC"/>
    <w:rsid w:val="00C46453"/>
    <w:rsid w:val="00C52516"/>
    <w:rsid w:val="00C52B63"/>
    <w:rsid w:val="00C55F67"/>
    <w:rsid w:val="00C56B5C"/>
    <w:rsid w:val="00C60AB5"/>
    <w:rsid w:val="00C61BB8"/>
    <w:rsid w:val="00C64161"/>
    <w:rsid w:val="00C7078A"/>
    <w:rsid w:val="00C739ED"/>
    <w:rsid w:val="00C779C0"/>
    <w:rsid w:val="00C80A21"/>
    <w:rsid w:val="00C83E83"/>
    <w:rsid w:val="00C85E99"/>
    <w:rsid w:val="00C869F3"/>
    <w:rsid w:val="00C90E60"/>
    <w:rsid w:val="00C939FB"/>
    <w:rsid w:val="00C93D18"/>
    <w:rsid w:val="00C970E2"/>
    <w:rsid w:val="00CA549C"/>
    <w:rsid w:val="00CB1F34"/>
    <w:rsid w:val="00CB62F3"/>
    <w:rsid w:val="00CB6A3A"/>
    <w:rsid w:val="00CC7ED2"/>
    <w:rsid w:val="00CD01AD"/>
    <w:rsid w:val="00CD02B1"/>
    <w:rsid w:val="00CD2987"/>
    <w:rsid w:val="00CD67BB"/>
    <w:rsid w:val="00CE40AC"/>
    <w:rsid w:val="00CE5E85"/>
    <w:rsid w:val="00CF25FB"/>
    <w:rsid w:val="00CF2826"/>
    <w:rsid w:val="00CF585F"/>
    <w:rsid w:val="00D06F59"/>
    <w:rsid w:val="00D07257"/>
    <w:rsid w:val="00D1414D"/>
    <w:rsid w:val="00D23AA7"/>
    <w:rsid w:val="00D2506C"/>
    <w:rsid w:val="00D25EBC"/>
    <w:rsid w:val="00D30166"/>
    <w:rsid w:val="00D31999"/>
    <w:rsid w:val="00D33310"/>
    <w:rsid w:val="00D36A2A"/>
    <w:rsid w:val="00D36B44"/>
    <w:rsid w:val="00D373A3"/>
    <w:rsid w:val="00D41CDF"/>
    <w:rsid w:val="00D45427"/>
    <w:rsid w:val="00D5287D"/>
    <w:rsid w:val="00D71D97"/>
    <w:rsid w:val="00D71E49"/>
    <w:rsid w:val="00D71F84"/>
    <w:rsid w:val="00D778BB"/>
    <w:rsid w:val="00D86270"/>
    <w:rsid w:val="00D87067"/>
    <w:rsid w:val="00D87316"/>
    <w:rsid w:val="00D941FE"/>
    <w:rsid w:val="00DA0F88"/>
    <w:rsid w:val="00DA40EF"/>
    <w:rsid w:val="00DA7584"/>
    <w:rsid w:val="00DB2354"/>
    <w:rsid w:val="00DC2351"/>
    <w:rsid w:val="00DD1DD3"/>
    <w:rsid w:val="00DD3DC1"/>
    <w:rsid w:val="00DE495F"/>
    <w:rsid w:val="00DE623E"/>
    <w:rsid w:val="00DF253B"/>
    <w:rsid w:val="00DF357D"/>
    <w:rsid w:val="00DF6467"/>
    <w:rsid w:val="00DF7F2E"/>
    <w:rsid w:val="00E00DF9"/>
    <w:rsid w:val="00E01C4F"/>
    <w:rsid w:val="00E06DE7"/>
    <w:rsid w:val="00E07CB2"/>
    <w:rsid w:val="00E1335B"/>
    <w:rsid w:val="00E1398C"/>
    <w:rsid w:val="00E16EAA"/>
    <w:rsid w:val="00E2119B"/>
    <w:rsid w:val="00E3317F"/>
    <w:rsid w:val="00E333A0"/>
    <w:rsid w:val="00E43C25"/>
    <w:rsid w:val="00E50859"/>
    <w:rsid w:val="00E51EED"/>
    <w:rsid w:val="00E52565"/>
    <w:rsid w:val="00E533D3"/>
    <w:rsid w:val="00E61487"/>
    <w:rsid w:val="00E62936"/>
    <w:rsid w:val="00E62A1C"/>
    <w:rsid w:val="00E66724"/>
    <w:rsid w:val="00E74650"/>
    <w:rsid w:val="00E77B7C"/>
    <w:rsid w:val="00E84A2A"/>
    <w:rsid w:val="00E9240A"/>
    <w:rsid w:val="00E93176"/>
    <w:rsid w:val="00EA167E"/>
    <w:rsid w:val="00EA2207"/>
    <w:rsid w:val="00EA456F"/>
    <w:rsid w:val="00EB0C0C"/>
    <w:rsid w:val="00EB4440"/>
    <w:rsid w:val="00EB7934"/>
    <w:rsid w:val="00EC3835"/>
    <w:rsid w:val="00ED08C2"/>
    <w:rsid w:val="00ED2C87"/>
    <w:rsid w:val="00ED2F1A"/>
    <w:rsid w:val="00ED4F1A"/>
    <w:rsid w:val="00ED5720"/>
    <w:rsid w:val="00EE139D"/>
    <w:rsid w:val="00EF09FE"/>
    <w:rsid w:val="00EF5B0D"/>
    <w:rsid w:val="00EF60DB"/>
    <w:rsid w:val="00EF7572"/>
    <w:rsid w:val="00F0041B"/>
    <w:rsid w:val="00F00FFD"/>
    <w:rsid w:val="00F03FEB"/>
    <w:rsid w:val="00F04D1A"/>
    <w:rsid w:val="00F0708C"/>
    <w:rsid w:val="00F14A40"/>
    <w:rsid w:val="00F15900"/>
    <w:rsid w:val="00F16CF9"/>
    <w:rsid w:val="00F16E3D"/>
    <w:rsid w:val="00F16EE1"/>
    <w:rsid w:val="00F2559F"/>
    <w:rsid w:val="00F33095"/>
    <w:rsid w:val="00F43CDF"/>
    <w:rsid w:val="00F44AFA"/>
    <w:rsid w:val="00F47EFF"/>
    <w:rsid w:val="00F50659"/>
    <w:rsid w:val="00F506F3"/>
    <w:rsid w:val="00F517E4"/>
    <w:rsid w:val="00F5439E"/>
    <w:rsid w:val="00F64885"/>
    <w:rsid w:val="00F64CDD"/>
    <w:rsid w:val="00F738ED"/>
    <w:rsid w:val="00F80FDD"/>
    <w:rsid w:val="00F81AE6"/>
    <w:rsid w:val="00F86919"/>
    <w:rsid w:val="00F942D6"/>
    <w:rsid w:val="00F95D52"/>
    <w:rsid w:val="00F9611C"/>
    <w:rsid w:val="00F97BBA"/>
    <w:rsid w:val="00FB5445"/>
    <w:rsid w:val="00FB67D1"/>
    <w:rsid w:val="00FB6C05"/>
    <w:rsid w:val="00FC30D8"/>
    <w:rsid w:val="00FC3F95"/>
    <w:rsid w:val="00FD2BD1"/>
    <w:rsid w:val="00FD4F11"/>
    <w:rsid w:val="00FD7A44"/>
    <w:rsid w:val="00FF03D2"/>
    <w:rsid w:val="00FF0E33"/>
    <w:rsid w:val="00FF1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1" type="connector" idref="#_x0000_s1036"/>
        <o:r id="V:Rule2" type="connector" idref="#_x0000_s104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pPr>
        <w:spacing w:line="312"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A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208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2F3C"/>
    <w:pPr>
      <w:ind w:left="720"/>
      <w:contextualSpacing/>
    </w:pPr>
  </w:style>
  <w:style w:type="paragraph" w:styleId="BalloonText">
    <w:name w:val="Balloon Text"/>
    <w:basedOn w:val="Normal"/>
    <w:link w:val="BalloonTextChar"/>
    <w:uiPriority w:val="99"/>
    <w:semiHidden/>
    <w:unhideWhenUsed/>
    <w:rsid w:val="00E133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35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JnC JsC</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Dac Hung</dc:creator>
  <cp:lastModifiedBy>Windows User</cp:lastModifiedBy>
  <cp:revision>14</cp:revision>
  <cp:lastPrinted>2017-03-08T08:23:00Z</cp:lastPrinted>
  <dcterms:created xsi:type="dcterms:W3CDTF">2017-02-22T08:13:00Z</dcterms:created>
  <dcterms:modified xsi:type="dcterms:W3CDTF">2018-07-26T06:38:00Z</dcterms:modified>
</cp:coreProperties>
</file>